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E4288" w14:textId="11C7F120" w:rsidR="00FB5F36" w:rsidRDefault="00B7354F" w:rsidP="00DB3C7C">
      <w:pPr>
        <w:rPr>
          <w:rFonts w:eastAsiaTheme="majorEastAsia" w:cs="Calibri"/>
          <w:b/>
          <w:color w:val="08A99A"/>
          <w:sz w:val="32"/>
          <w:szCs w:val="32"/>
        </w:rPr>
      </w:pPr>
      <w:r>
        <w:rPr>
          <w:rFonts w:eastAsiaTheme="majorEastAsia" w:cs="Calibri"/>
          <w:b/>
          <w:color w:val="08A99A"/>
          <w:sz w:val="32"/>
          <w:szCs w:val="32"/>
        </w:rPr>
        <w:t>UE: Gewalt gegen Kinder</w:t>
      </w:r>
      <w:r w:rsidR="00FB5F36" w:rsidRPr="00FB5F36">
        <w:rPr>
          <w:rFonts w:eastAsiaTheme="majorEastAsia" w:cs="Calibri"/>
          <w:b/>
          <w:color w:val="08A99A"/>
          <w:sz w:val="32"/>
          <w:szCs w:val="32"/>
        </w:rPr>
        <w:t xml:space="preserve"> (</w:t>
      </w:r>
      <w:r>
        <w:rPr>
          <w:rFonts w:eastAsiaTheme="majorEastAsia" w:cs="Calibri"/>
          <w:b/>
          <w:color w:val="08A99A"/>
          <w:sz w:val="32"/>
          <w:szCs w:val="32"/>
        </w:rPr>
        <w:t>Grundschule</w:t>
      </w:r>
      <w:r w:rsidR="00FB5F36" w:rsidRPr="00FB5F36">
        <w:rPr>
          <w:rFonts w:eastAsiaTheme="majorEastAsia" w:cs="Calibri"/>
          <w:b/>
          <w:color w:val="08A99A"/>
          <w:sz w:val="32"/>
          <w:szCs w:val="32"/>
        </w:rPr>
        <w:t>)</w:t>
      </w:r>
    </w:p>
    <w:p w14:paraId="6D28FC5A" w14:textId="5C3192BE" w:rsidR="00B7354F" w:rsidRDefault="00B7354F" w:rsidP="56F0B8E4">
      <w:pPr>
        <w:spacing w:after="360"/>
        <w:rPr>
          <w:rFonts w:cs="Calibri"/>
        </w:rPr>
      </w:pPr>
      <w:r w:rsidRPr="56F0B8E4">
        <w:rPr>
          <w:rFonts w:cs="Calibri"/>
        </w:rPr>
        <w:t>2</w:t>
      </w:r>
      <w:r w:rsidR="00686880">
        <w:rPr>
          <w:rFonts w:cs="Calibri"/>
        </w:rPr>
        <w:t xml:space="preserve"> </w:t>
      </w:r>
      <w:r w:rsidRPr="56F0B8E4">
        <w:rPr>
          <w:rFonts w:cs="Calibri"/>
        </w:rPr>
        <w:t>x</w:t>
      </w:r>
      <w:r w:rsidR="00686880">
        <w:rPr>
          <w:rFonts w:cs="Calibri"/>
        </w:rPr>
        <w:t xml:space="preserve"> </w:t>
      </w:r>
      <w:r w:rsidRPr="56F0B8E4">
        <w:rPr>
          <w:rFonts w:cs="Calibri"/>
        </w:rPr>
        <w:t xml:space="preserve">45 min </w:t>
      </w:r>
      <w:r w:rsidR="3262AEDC" w:rsidRPr="56F0B8E4">
        <w:rPr>
          <w:rFonts w:cs="Calibri"/>
          <w:color w:val="009999"/>
        </w:rPr>
        <w:t>+ op</w:t>
      </w:r>
      <w:r w:rsidRPr="56F0B8E4">
        <w:rPr>
          <w:rFonts w:cs="Calibri"/>
          <w:color w:val="009999"/>
        </w:rPr>
        <w:t>tional weitere 45 min mehr Zeit beim kreativen Arbeiten</w:t>
      </w:r>
    </w:p>
    <w:p w14:paraId="058FCD25" w14:textId="01D8933F" w:rsidR="00B7354F" w:rsidRDefault="27342834" w:rsidP="5F6C4A61">
      <w:pPr>
        <w:pStyle w:val="paragraph"/>
        <w:textAlignment w:val="baseline"/>
        <w:rPr>
          <w:rStyle w:val="eop"/>
          <w:rFonts w:ascii="Calibri" w:hAnsi="Calibri" w:cs="Calibri"/>
          <w:sz w:val="22"/>
          <w:szCs w:val="22"/>
        </w:rPr>
      </w:pPr>
      <w:r w:rsidRPr="5F6C4A61">
        <w:rPr>
          <w:rStyle w:val="normaltextrun"/>
          <w:rFonts w:ascii="Calibri" w:hAnsi="Calibri" w:cs="Calibri"/>
          <w:sz w:val="22"/>
          <w:szCs w:val="22"/>
        </w:rPr>
        <w:t xml:space="preserve">Im ersten Teil erarbeitet sich die Klasse anhand des Materials </w:t>
      </w:r>
      <w:r w:rsidRPr="0064211C">
        <w:rPr>
          <w:rStyle w:val="normaltextrun"/>
          <w:rFonts w:asciiTheme="minorHAnsi" w:hAnsiTheme="minorHAnsi" w:cstheme="minorHAnsi"/>
          <w:sz w:val="22"/>
          <w:szCs w:val="22"/>
        </w:rPr>
        <w:t xml:space="preserve">aus </w:t>
      </w:r>
      <w:r w:rsidR="5B48D432" w:rsidRPr="0064211C">
        <w:rPr>
          <w:rFonts w:asciiTheme="minorHAnsi" w:eastAsiaTheme="minorEastAsia" w:hAnsiTheme="minorHAnsi" w:cstheme="minorHAnsi"/>
        </w:rPr>
        <w:t>»</w:t>
      </w:r>
      <w:r w:rsidRPr="0064211C">
        <w:rPr>
          <w:rStyle w:val="normaltextrun"/>
          <w:rFonts w:asciiTheme="minorHAnsi" w:hAnsiTheme="minorHAnsi" w:cstheme="minorHAnsi"/>
          <w:sz w:val="22"/>
          <w:szCs w:val="22"/>
        </w:rPr>
        <w:t>Dein SPIEGEL</w:t>
      </w:r>
      <w:r w:rsidR="75E074D8" w:rsidRPr="0064211C">
        <w:rPr>
          <w:rFonts w:asciiTheme="minorHAnsi" w:hAnsiTheme="minorHAnsi" w:cstheme="minorHAnsi"/>
        </w:rPr>
        <w:t>«</w:t>
      </w:r>
      <w:r w:rsidRPr="5F6C4A61">
        <w:rPr>
          <w:rStyle w:val="normaltextrun"/>
          <w:rFonts w:ascii="Calibri" w:hAnsi="Calibri" w:cs="Calibri"/>
          <w:sz w:val="22"/>
          <w:szCs w:val="22"/>
        </w:rPr>
        <w:t xml:space="preserve"> das Thema Gewalt gegen Kinder. </w:t>
      </w:r>
      <w:r w:rsidR="002D33D1">
        <w:rPr>
          <w:rStyle w:val="normaltextrun"/>
          <w:rFonts w:ascii="Calibri" w:hAnsi="Calibri" w:cs="Calibri"/>
          <w:sz w:val="22"/>
          <w:szCs w:val="22"/>
        </w:rPr>
        <w:t>Die Schülerinnen und Schüler</w:t>
      </w:r>
      <w:r w:rsidRPr="5F6C4A61">
        <w:rPr>
          <w:rStyle w:val="normaltextrun"/>
          <w:rFonts w:ascii="Calibri" w:hAnsi="Calibri" w:cs="Calibri"/>
          <w:sz w:val="22"/>
          <w:szCs w:val="22"/>
        </w:rPr>
        <w:t xml:space="preserve"> lernen, dass Gewalt gegen Kinder immer falsch ist und was man tun kann, wenn man selbst Gewalt erfährt oder mitbekommt, dass andere Kinder von Gewalt betroffen sind.</w:t>
      </w:r>
      <w:r w:rsidR="00B7354F">
        <w:br/>
      </w:r>
      <w:r w:rsidRPr="5F6C4A61">
        <w:rPr>
          <w:rStyle w:val="normaltextrun"/>
          <w:rFonts w:ascii="Calibri" w:hAnsi="Calibri" w:cs="Calibri"/>
          <w:sz w:val="22"/>
          <w:szCs w:val="22"/>
        </w:rPr>
        <w:t>Im zweiten Teil werden die Kinder aktiv und setzen sich selbst gegen Gewalt gegen Kinder ein. Sie gestalten Plakate für ihre Schule, auf denen sie über das Thema aufklären und Hilfsangebote vorstellen.</w:t>
      </w:r>
      <w:r w:rsidRPr="5F6C4A61">
        <w:rPr>
          <w:rStyle w:val="eop"/>
          <w:rFonts w:ascii="Calibri" w:hAnsi="Calibri" w:cs="Calibri"/>
          <w:sz w:val="22"/>
          <w:szCs w:val="22"/>
        </w:rPr>
        <w: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9"/>
      </w:tblGrid>
      <w:tr w:rsidR="00DB3C7C" w:rsidRPr="00434B6D" w14:paraId="4BA54063" w14:textId="77777777" w:rsidTr="5F6C4A61">
        <w:tc>
          <w:tcPr>
            <w:tcW w:w="7138" w:type="dxa"/>
          </w:tcPr>
          <w:p w14:paraId="53C586F4" w14:textId="4F8A3373" w:rsidR="00DB3C7C" w:rsidRPr="00434B6D" w:rsidRDefault="00A54D32" w:rsidP="00DB3C7C">
            <w:pPr>
              <w:rPr>
                <w:rFonts w:cs="Calibri"/>
                <w:b/>
                <w:bCs/>
              </w:rPr>
            </w:pPr>
            <w:r w:rsidRPr="00434B6D">
              <w:rPr>
                <w:rFonts w:cs="Calibri"/>
                <w:b/>
                <w:bCs/>
                <w:noProof/>
              </w:rPr>
              <w:drawing>
                <wp:anchor distT="0" distB="0" distL="114300" distR="114300" simplePos="0" relativeHeight="251658245" behindDoc="0" locked="0" layoutInCell="1" allowOverlap="1" wp14:anchorId="1A17BC1B" wp14:editId="1B98225D">
                  <wp:simplePos x="0" y="0"/>
                  <wp:positionH relativeFrom="column">
                    <wp:posOffset>-19050</wp:posOffset>
                  </wp:positionH>
                  <wp:positionV relativeFrom="paragraph">
                    <wp:posOffset>26670</wp:posOffset>
                  </wp:positionV>
                  <wp:extent cx="144000" cy="144000"/>
                  <wp:effectExtent l="0" t="0" r="8890" b="8890"/>
                  <wp:wrapNone/>
                  <wp:docPr id="19" name="Grafik 19" descr="Kreis mit Pfeil nach rec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irclewithrightarrow.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6200000">
                            <a:off x="0" y="0"/>
                            <a:ext cx="144000" cy="144000"/>
                          </a:xfrm>
                          <a:prstGeom prst="rect">
                            <a:avLst/>
                          </a:prstGeom>
                        </pic:spPr>
                      </pic:pic>
                    </a:graphicData>
                  </a:graphic>
                </wp:anchor>
              </w:drawing>
            </w:r>
            <w:r w:rsidR="00B03B0C" w:rsidRPr="00434B6D">
              <w:rPr>
                <w:rFonts w:cs="Calibri"/>
                <w:b/>
                <w:bCs/>
              </w:rPr>
              <w:t xml:space="preserve">       </w:t>
            </w:r>
            <w:r w:rsidR="00DB3C7C" w:rsidRPr="00434B6D">
              <w:rPr>
                <w:rFonts w:cs="Calibri"/>
                <w:b/>
                <w:bCs/>
              </w:rPr>
              <w:t>Weiteres Material</w:t>
            </w:r>
            <w:r w:rsidR="00DB3C7C" w:rsidRPr="00434B6D">
              <w:rPr>
                <w:rFonts w:cs="Calibri"/>
                <w:b/>
              </w:rPr>
              <w:t xml:space="preserve"> </w:t>
            </w:r>
            <w:r w:rsidR="00DB3C7C" w:rsidRPr="00434B6D">
              <w:rPr>
                <w:rFonts w:cs="Calibri"/>
                <w:b/>
                <w:bCs/>
              </w:rPr>
              <w:t>zum Download:</w:t>
            </w:r>
          </w:p>
          <w:p w14:paraId="47AB6A72" w14:textId="74D76241" w:rsidR="00C53AF2" w:rsidRDefault="00B957F6" w:rsidP="32559973">
            <w:pPr>
              <w:pStyle w:val="Aufzhlung"/>
              <w:rPr>
                <w:rFonts w:cs="Calibri"/>
              </w:rPr>
            </w:pPr>
            <w:r>
              <w:rPr>
                <w:rFonts w:cs="Calibri"/>
              </w:rPr>
              <w:t>Bild</w:t>
            </w:r>
            <w:r w:rsidR="00C53AF2">
              <w:rPr>
                <w:rFonts w:cs="Calibri"/>
              </w:rPr>
              <w:t xml:space="preserve">: </w:t>
            </w:r>
            <w:r w:rsidR="00E142EF">
              <w:rPr>
                <w:rFonts w:cs="Calibri"/>
              </w:rPr>
              <w:t>Gewalt gegen Kinder</w:t>
            </w:r>
            <w:r w:rsidR="00686880">
              <w:rPr>
                <w:rFonts w:cs="Calibri"/>
              </w:rPr>
              <w:t>.</w:t>
            </w:r>
          </w:p>
          <w:p w14:paraId="72DC66D0" w14:textId="28F9F211" w:rsidR="00686880" w:rsidRPr="00FB5F36" w:rsidRDefault="00686880" w:rsidP="00686880">
            <w:pPr>
              <w:pStyle w:val="Aufzhlung"/>
              <w:rPr>
                <w:rFonts w:cs="Calibri"/>
              </w:rPr>
            </w:pPr>
            <w:r w:rsidRPr="5F6C4A61">
              <w:rPr>
                <w:rFonts w:cs="Calibri"/>
              </w:rPr>
              <w:t xml:space="preserve">Podcast: </w:t>
            </w:r>
            <w:r w:rsidRPr="5F6C4A61">
              <w:rPr>
                <w:rStyle w:val="normaltextrun"/>
                <w:rFonts w:cs="Calibri"/>
              </w:rPr>
              <w:t>Schluss damit!</w:t>
            </w:r>
          </w:p>
          <w:p w14:paraId="6EEBC641" w14:textId="7E891389" w:rsidR="00FB5F36" w:rsidRPr="00FB5F36" w:rsidRDefault="7F964E90" w:rsidP="32559973">
            <w:pPr>
              <w:pStyle w:val="Aufzhlung"/>
              <w:rPr>
                <w:rFonts w:cs="Calibri"/>
              </w:rPr>
            </w:pPr>
            <w:r w:rsidRPr="5F6C4A61">
              <w:rPr>
                <w:rFonts w:cs="Calibri"/>
              </w:rPr>
              <w:t xml:space="preserve">Text 1: </w:t>
            </w:r>
            <w:r w:rsidR="00B7354F" w:rsidRPr="5F6C4A61">
              <w:rPr>
                <w:rStyle w:val="normaltextrun"/>
                <w:rFonts w:cs="Calibri"/>
              </w:rPr>
              <w:t>Schluss damit!</w:t>
            </w:r>
          </w:p>
          <w:p w14:paraId="14197153" w14:textId="402A1F4C" w:rsidR="00153DD8" w:rsidRDefault="00153DD8" w:rsidP="00FB5F36">
            <w:pPr>
              <w:pStyle w:val="Aufzhlung"/>
              <w:rPr>
                <w:rFonts w:cs="Calibri"/>
                <w:szCs w:val="22"/>
              </w:rPr>
            </w:pPr>
            <w:r>
              <w:rPr>
                <w:rFonts w:cs="Calibri"/>
                <w:szCs w:val="22"/>
              </w:rPr>
              <w:t>Wissenskarten: Gewalt gegen Kinder</w:t>
            </w:r>
          </w:p>
          <w:p w14:paraId="13FCDD66" w14:textId="7E2FA71B" w:rsidR="00B7354F" w:rsidRPr="00FB5F36" w:rsidRDefault="00B7354F" w:rsidP="00FB5F36">
            <w:pPr>
              <w:pStyle w:val="Aufzhlung"/>
              <w:rPr>
                <w:rFonts w:cs="Calibri"/>
                <w:szCs w:val="22"/>
              </w:rPr>
            </w:pPr>
            <w:r w:rsidRPr="56F0B8E4">
              <w:rPr>
                <w:rFonts w:cs="Calibri"/>
              </w:rPr>
              <w:t>Bastelbogen</w:t>
            </w:r>
            <w:r w:rsidR="00686880">
              <w:rPr>
                <w:rFonts w:cs="Calibri"/>
              </w:rPr>
              <w:t>:</w:t>
            </w:r>
            <w:r w:rsidRPr="56F0B8E4">
              <w:rPr>
                <w:rFonts w:cs="Calibri"/>
              </w:rPr>
              <w:t xml:space="preserve"> Plakate</w:t>
            </w:r>
          </w:p>
        </w:tc>
        <w:tc>
          <w:tcPr>
            <w:tcW w:w="7139" w:type="dxa"/>
          </w:tcPr>
          <w:p w14:paraId="66C64202" w14:textId="77777777" w:rsidR="00DB3C7C" w:rsidRPr="00434B6D" w:rsidRDefault="00DB4431" w:rsidP="00DB4431">
            <w:pPr>
              <w:rPr>
                <w:rFonts w:cs="Calibri"/>
                <w:b/>
                <w:bCs/>
              </w:rPr>
            </w:pPr>
            <w:r w:rsidRPr="00434B6D">
              <w:rPr>
                <w:rFonts w:cs="Calibri"/>
                <w:b/>
                <w:bCs/>
                <w:noProof/>
              </w:rPr>
              <w:drawing>
                <wp:anchor distT="0" distB="0" distL="114300" distR="114300" simplePos="0" relativeHeight="251658244" behindDoc="0" locked="0" layoutInCell="1" allowOverlap="1" wp14:anchorId="366B195C" wp14:editId="45B8B484">
                  <wp:simplePos x="0" y="0"/>
                  <wp:positionH relativeFrom="column">
                    <wp:posOffset>-6350</wp:posOffset>
                  </wp:positionH>
                  <wp:positionV relativeFrom="paragraph">
                    <wp:posOffset>22860</wp:posOffset>
                  </wp:positionV>
                  <wp:extent cx="144000" cy="144000"/>
                  <wp:effectExtent l="0" t="0" r="8890" b="8890"/>
                  <wp:wrapNone/>
                  <wp:docPr id="22" name="Grafik 22" descr="Sc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issors.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10800000">
                            <a:off x="0" y="0"/>
                            <a:ext cx="144000" cy="144000"/>
                          </a:xfrm>
                          <a:prstGeom prst="rect">
                            <a:avLst/>
                          </a:prstGeom>
                        </pic:spPr>
                      </pic:pic>
                    </a:graphicData>
                  </a:graphic>
                </wp:anchor>
              </w:drawing>
            </w:r>
            <w:r w:rsidRPr="00434B6D">
              <w:rPr>
                <w:rFonts w:cs="Calibri"/>
                <w:b/>
                <w:bCs/>
              </w:rPr>
              <w:t xml:space="preserve">    </w:t>
            </w:r>
            <w:r w:rsidR="00B03B0C" w:rsidRPr="00434B6D">
              <w:rPr>
                <w:rFonts w:cs="Calibri"/>
                <w:b/>
                <w:bCs/>
              </w:rPr>
              <w:t xml:space="preserve">   </w:t>
            </w:r>
            <w:r w:rsidR="00DB3C7C" w:rsidRPr="00434B6D">
              <w:rPr>
                <w:rFonts w:cs="Calibri"/>
                <w:b/>
                <w:bCs/>
              </w:rPr>
              <w:t>Außerdem werden benötigt:</w:t>
            </w:r>
          </w:p>
          <w:p w14:paraId="7508F045" w14:textId="41EA13A6" w:rsidR="00C53AF2" w:rsidRDefault="00C53AF2" w:rsidP="00FB5F36">
            <w:pPr>
              <w:pStyle w:val="Aufzhlung"/>
              <w:rPr>
                <w:rFonts w:cs="Calibri"/>
                <w:bCs w:val="0"/>
                <w:szCs w:val="22"/>
              </w:rPr>
            </w:pPr>
            <w:r w:rsidRPr="56F0B8E4">
              <w:rPr>
                <w:rFonts w:cs="Calibri"/>
              </w:rPr>
              <w:t>Tafel</w:t>
            </w:r>
          </w:p>
          <w:p w14:paraId="4C008C63" w14:textId="3FE00292" w:rsidR="002E7D64" w:rsidRPr="002D33D1" w:rsidRDefault="002E7D64" w:rsidP="00FB5F36">
            <w:pPr>
              <w:pStyle w:val="Aufzhlung"/>
              <w:rPr>
                <w:rFonts w:cs="Calibri"/>
                <w:bCs w:val="0"/>
                <w:szCs w:val="22"/>
              </w:rPr>
            </w:pPr>
            <w:r w:rsidRPr="56F0B8E4">
              <w:rPr>
                <w:rFonts w:cs="Calibri"/>
              </w:rPr>
              <w:t>Präsentationsmöglichkeit</w:t>
            </w:r>
          </w:p>
          <w:p w14:paraId="71E59F9E" w14:textId="12C65C3E" w:rsidR="002D33D1" w:rsidRDefault="002D33D1" w:rsidP="00FB5F36">
            <w:pPr>
              <w:pStyle w:val="Aufzhlung"/>
              <w:rPr>
                <w:rFonts w:cs="Calibri"/>
                <w:bCs w:val="0"/>
                <w:szCs w:val="22"/>
              </w:rPr>
            </w:pPr>
            <w:r>
              <w:rPr>
                <w:rFonts w:cs="Calibri"/>
              </w:rPr>
              <w:t>Audioabspielgerät</w:t>
            </w:r>
          </w:p>
          <w:p w14:paraId="3BB1EE47" w14:textId="27835963" w:rsidR="003B7644" w:rsidRDefault="030EB756" w:rsidP="4BD42FE0">
            <w:pPr>
              <w:pStyle w:val="Aufzhlung"/>
              <w:rPr>
                <w:rFonts w:cs="Calibri"/>
              </w:rPr>
            </w:pPr>
            <w:r w:rsidRPr="72A672A2">
              <w:rPr>
                <w:rFonts w:cs="Calibri"/>
              </w:rPr>
              <w:t>A3-Papier</w:t>
            </w:r>
          </w:p>
          <w:p w14:paraId="1C2C7D26" w14:textId="0C78CE83" w:rsidR="00C53AF2" w:rsidRDefault="00C53AF2" w:rsidP="00FB5F36">
            <w:pPr>
              <w:pStyle w:val="Aufzhlung"/>
              <w:rPr>
                <w:rFonts w:cs="Calibri"/>
                <w:bCs w:val="0"/>
                <w:szCs w:val="22"/>
              </w:rPr>
            </w:pPr>
            <w:r w:rsidRPr="56F0B8E4">
              <w:rPr>
                <w:rFonts w:cs="Calibri"/>
              </w:rPr>
              <w:t>Scheren, Kleber, Filz- und Bun</w:t>
            </w:r>
            <w:r w:rsidR="002D33D1">
              <w:rPr>
                <w:rFonts w:cs="Calibri"/>
              </w:rPr>
              <w:t>t</w:t>
            </w:r>
            <w:r w:rsidRPr="56F0B8E4">
              <w:rPr>
                <w:rFonts w:cs="Calibri"/>
              </w:rPr>
              <w:t>stifte</w:t>
            </w:r>
          </w:p>
          <w:p w14:paraId="5EB95924" w14:textId="24C1E68A" w:rsidR="00C53AF2" w:rsidRDefault="002D33D1" w:rsidP="00FB5F36">
            <w:pPr>
              <w:pStyle w:val="Aufzhlung"/>
              <w:rPr>
                <w:rFonts w:cs="Calibri"/>
                <w:bCs w:val="0"/>
                <w:szCs w:val="22"/>
              </w:rPr>
            </w:pPr>
            <w:r>
              <w:rPr>
                <w:rFonts w:cs="Calibri"/>
              </w:rPr>
              <w:t>g</w:t>
            </w:r>
            <w:r w:rsidR="00C53AF2" w:rsidRPr="56F0B8E4">
              <w:rPr>
                <w:rFonts w:cs="Calibri"/>
              </w:rPr>
              <w:t>gf. Buntpapier und anderes Gestaltungsmaterial</w:t>
            </w:r>
          </w:p>
          <w:p w14:paraId="366799D3" w14:textId="0508E948" w:rsidR="002E7D64" w:rsidRPr="00FB5F36" w:rsidRDefault="002E7D64" w:rsidP="00FB5F36">
            <w:pPr>
              <w:pStyle w:val="Aufzhlung"/>
              <w:rPr>
                <w:rFonts w:cs="Calibri"/>
                <w:bCs w:val="0"/>
                <w:szCs w:val="22"/>
              </w:rPr>
            </w:pPr>
            <w:r w:rsidRPr="56F0B8E4">
              <w:rPr>
                <w:rFonts w:cs="Calibri"/>
              </w:rPr>
              <w:t>Tesafilm</w:t>
            </w:r>
          </w:p>
          <w:p w14:paraId="52741DBA" w14:textId="19D707AE" w:rsidR="00DB3C7C" w:rsidRPr="00434B6D" w:rsidRDefault="00DB3C7C" w:rsidP="00FB5F36">
            <w:pPr>
              <w:pStyle w:val="Listenabsatz"/>
              <w:ind w:left="360"/>
              <w:rPr>
                <w:rFonts w:cs="Calibri"/>
              </w:rPr>
            </w:pPr>
          </w:p>
        </w:tc>
      </w:tr>
      <w:tr w:rsidR="003A239B" w:rsidRPr="00434B6D" w14:paraId="1B9004F9" w14:textId="77777777" w:rsidTr="5F6C4A61">
        <w:tc>
          <w:tcPr>
            <w:tcW w:w="7138" w:type="dxa"/>
          </w:tcPr>
          <w:p w14:paraId="0140BD16" w14:textId="77777777" w:rsidR="003A239B" w:rsidRPr="00434B6D" w:rsidRDefault="003A239B" w:rsidP="00DB3C7C">
            <w:pPr>
              <w:rPr>
                <w:rFonts w:cs="Calibri"/>
                <w:b/>
                <w:bCs/>
                <w:noProof/>
              </w:rPr>
            </w:pPr>
          </w:p>
        </w:tc>
        <w:tc>
          <w:tcPr>
            <w:tcW w:w="7139" w:type="dxa"/>
          </w:tcPr>
          <w:p w14:paraId="2BA2B1E9" w14:textId="77777777" w:rsidR="003A239B" w:rsidRPr="00434B6D" w:rsidRDefault="003A239B" w:rsidP="00DB4431">
            <w:pPr>
              <w:rPr>
                <w:rFonts w:cs="Calibri"/>
                <w:b/>
                <w:bCs/>
                <w:noProof/>
              </w:rPr>
            </w:pPr>
          </w:p>
        </w:tc>
      </w:tr>
      <w:tr w:rsidR="00FB5F36" w:rsidRPr="00434B6D" w14:paraId="77DD3404" w14:textId="77777777" w:rsidTr="5F6C4A61">
        <w:tc>
          <w:tcPr>
            <w:tcW w:w="14277" w:type="dxa"/>
            <w:gridSpan w:val="2"/>
          </w:tcPr>
          <w:p w14:paraId="151F40E0" w14:textId="66CDE2DD" w:rsidR="00FB5F36" w:rsidRDefault="00FB5F36" w:rsidP="00FB5F36">
            <w:pPr>
              <w:rPr>
                <w:rFonts w:cs="Calibri"/>
                <w:b/>
                <w:bCs/>
              </w:rPr>
            </w:pPr>
            <w:r w:rsidRPr="00434B6D">
              <w:rPr>
                <w:rFonts w:cs="Calibri"/>
                <w:b/>
                <w:bCs/>
                <w:noProof/>
              </w:rPr>
              <w:drawing>
                <wp:anchor distT="0" distB="0" distL="114300" distR="114300" simplePos="0" relativeHeight="251658246" behindDoc="0" locked="0" layoutInCell="1" allowOverlap="1" wp14:anchorId="6B088DFD" wp14:editId="5F2E5C98">
                  <wp:simplePos x="0" y="0"/>
                  <wp:positionH relativeFrom="column">
                    <wp:posOffset>-19050</wp:posOffset>
                  </wp:positionH>
                  <wp:positionV relativeFrom="paragraph">
                    <wp:posOffset>29210</wp:posOffset>
                  </wp:positionV>
                  <wp:extent cx="144000" cy="144000"/>
                  <wp:effectExtent l="0" t="0" r="8890" b="8890"/>
                  <wp:wrapNone/>
                  <wp:docPr id="2" name="Grafik 2" descr="Volltreff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Volltreffer mit einfarbiger Füllu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rot="16200000">
                            <a:off x="0" y="0"/>
                            <a:ext cx="144000" cy="144000"/>
                          </a:xfrm>
                          <a:prstGeom prst="rect">
                            <a:avLst/>
                          </a:prstGeom>
                        </pic:spPr>
                      </pic:pic>
                    </a:graphicData>
                  </a:graphic>
                </wp:anchor>
              </w:drawing>
            </w:r>
            <w:r w:rsidRPr="00434B6D">
              <w:rPr>
                <w:rFonts w:cs="Calibri"/>
                <w:b/>
                <w:bCs/>
              </w:rPr>
              <w:t xml:space="preserve">       </w:t>
            </w:r>
            <w:r>
              <w:rPr>
                <w:rFonts w:cs="Calibri"/>
                <w:b/>
                <w:bCs/>
              </w:rPr>
              <w:t>Lernziele</w:t>
            </w:r>
            <w:r w:rsidRPr="00434B6D">
              <w:rPr>
                <w:rFonts w:cs="Calibri"/>
                <w:b/>
                <w:bCs/>
              </w:rPr>
              <w:t>:</w:t>
            </w:r>
          </w:p>
          <w:p w14:paraId="65B3F7F4" w14:textId="04245BCF" w:rsidR="00C53AF2" w:rsidRDefault="6E0238B1" w:rsidP="00C53AF2">
            <w:pPr>
              <w:pStyle w:val="Aufzhlung"/>
              <w:rPr>
                <w:noProof/>
              </w:rPr>
            </w:pPr>
            <w:r w:rsidRPr="6E0238B1">
              <w:rPr>
                <w:noProof/>
              </w:rPr>
              <w:t xml:space="preserve">Die Schülerinnen und Schüler werden für das Thema Gewalt gegen Kinder sensibilisiert.  </w:t>
            </w:r>
          </w:p>
          <w:p w14:paraId="443C38BC" w14:textId="3F717743" w:rsidR="00C53AF2" w:rsidRDefault="0257A479" w:rsidP="00C53AF2">
            <w:pPr>
              <w:pStyle w:val="Aufzhlung"/>
              <w:rPr>
                <w:noProof/>
              </w:rPr>
            </w:pPr>
            <w:r w:rsidRPr="4BD42FE0">
              <w:rPr>
                <w:noProof/>
              </w:rPr>
              <w:t>Sie erfahren, welche Rechte Kinder haben und das</w:t>
            </w:r>
            <w:r w:rsidR="3AD75995" w:rsidRPr="4BD42FE0">
              <w:rPr>
                <w:noProof/>
              </w:rPr>
              <w:t>s</w:t>
            </w:r>
            <w:r w:rsidRPr="4BD42FE0">
              <w:rPr>
                <w:noProof/>
              </w:rPr>
              <w:t xml:space="preserve"> Gewalt gegen Kinder immer verboten ist. </w:t>
            </w:r>
          </w:p>
          <w:p w14:paraId="5559701E" w14:textId="7002458E" w:rsidR="00C53AF2" w:rsidRDefault="6E0238B1" w:rsidP="00C53AF2">
            <w:pPr>
              <w:pStyle w:val="Aufzhlung"/>
              <w:rPr>
                <w:noProof/>
              </w:rPr>
            </w:pPr>
            <w:r w:rsidRPr="6E0238B1">
              <w:rPr>
                <w:noProof/>
              </w:rPr>
              <w:t xml:space="preserve">Sie lernen Hilfsangebote und Handlungsempfehlungen als Opfer und </w:t>
            </w:r>
            <w:r w:rsidR="002D33D1">
              <w:rPr>
                <w:noProof/>
              </w:rPr>
              <w:t xml:space="preserve">als </w:t>
            </w:r>
            <w:r w:rsidRPr="6E0238B1">
              <w:rPr>
                <w:noProof/>
              </w:rPr>
              <w:t>Beobachte</w:t>
            </w:r>
            <w:r w:rsidR="002D33D1">
              <w:rPr>
                <w:noProof/>
              </w:rPr>
              <w:t>nde</w:t>
            </w:r>
            <w:r w:rsidRPr="6E0238B1">
              <w:rPr>
                <w:noProof/>
              </w:rPr>
              <w:t xml:space="preserve"> kennen. </w:t>
            </w:r>
          </w:p>
          <w:p w14:paraId="632F1759" w14:textId="765CAAB1" w:rsidR="00C53AF2" w:rsidRDefault="030EB756" w:rsidP="00C53AF2">
            <w:pPr>
              <w:pStyle w:val="Aufzhlung"/>
              <w:rPr>
                <w:noProof/>
              </w:rPr>
            </w:pPr>
            <w:r w:rsidRPr="72A672A2">
              <w:rPr>
                <w:noProof/>
              </w:rPr>
              <w:t>Sie setzen sich aktiv</w:t>
            </w:r>
            <w:r w:rsidR="03A4153C" w:rsidRPr="72A672A2">
              <w:rPr>
                <w:noProof/>
              </w:rPr>
              <w:t xml:space="preserve"> für ein gewaltfreies Aufwachsen von Kindern ein.</w:t>
            </w:r>
            <w:r w:rsidRPr="72A672A2">
              <w:rPr>
                <w:noProof/>
              </w:rPr>
              <w:t xml:space="preserve"> </w:t>
            </w:r>
          </w:p>
          <w:p w14:paraId="209F931E" w14:textId="7CFC792E" w:rsidR="00C53AF2" w:rsidRDefault="030EB756" w:rsidP="00C53AF2">
            <w:pPr>
              <w:pStyle w:val="Aufzhlung"/>
              <w:rPr>
                <w:noProof/>
              </w:rPr>
            </w:pPr>
            <w:r w:rsidRPr="72A672A2">
              <w:rPr>
                <w:noProof/>
              </w:rPr>
              <w:t>Sie lernen</w:t>
            </w:r>
            <w:r w:rsidR="1396404B" w:rsidRPr="72A672A2">
              <w:rPr>
                <w:noProof/>
              </w:rPr>
              <w:t xml:space="preserve"> zentrale Gestaltungsmerkmale von Plakaten kennen.</w:t>
            </w:r>
          </w:p>
          <w:p w14:paraId="4DA9A04F" w14:textId="77777777" w:rsidR="00FB5F36" w:rsidRDefault="6E0238B1" w:rsidP="00C53AF2">
            <w:pPr>
              <w:pStyle w:val="Aufzhlung"/>
              <w:rPr>
                <w:noProof/>
              </w:rPr>
            </w:pPr>
            <w:r w:rsidRPr="6E0238B1">
              <w:rPr>
                <w:noProof/>
              </w:rPr>
              <w:t>Sie schulen ihre Hör- und Textverständnis-Kompetenzen.</w:t>
            </w:r>
          </w:p>
          <w:p w14:paraId="34487BA2" w14:textId="77777777" w:rsidR="00643D6E" w:rsidRDefault="00643D6E" w:rsidP="00643D6E">
            <w:pPr>
              <w:pStyle w:val="Aufzhlung"/>
              <w:numPr>
                <w:ilvl w:val="0"/>
                <w:numId w:val="0"/>
              </w:numPr>
              <w:ind w:left="360" w:hanging="360"/>
              <w:rPr>
                <w:noProof/>
              </w:rPr>
            </w:pPr>
          </w:p>
          <w:p w14:paraId="4AB4BDAB" w14:textId="77777777" w:rsidR="00643D6E" w:rsidRDefault="00643D6E" w:rsidP="00643D6E">
            <w:pPr>
              <w:pStyle w:val="Aufzhlung"/>
              <w:numPr>
                <w:ilvl w:val="0"/>
                <w:numId w:val="0"/>
              </w:numPr>
              <w:ind w:left="360" w:hanging="360"/>
              <w:rPr>
                <w:noProof/>
              </w:rPr>
            </w:pPr>
          </w:p>
          <w:p w14:paraId="4922C293" w14:textId="77777777" w:rsidR="00643D6E" w:rsidRDefault="00643D6E" w:rsidP="00643D6E">
            <w:pPr>
              <w:pStyle w:val="Aufzhlung"/>
              <w:numPr>
                <w:ilvl w:val="0"/>
                <w:numId w:val="0"/>
              </w:numPr>
              <w:ind w:left="360" w:hanging="360"/>
              <w:rPr>
                <w:noProof/>
              </w:rPr>
            </w:pPr>
          </w:p>
          <w:p w14:paraId="6EACD7BC" w14:textId="3C891707" w:rsidR="00643D6E" w:rsidRPr="00C53AF2" w:rsidRDefault="00643D6E" w:rsidP="00643D6E">
            <w:pPr>
              <w:pStyle w:val="Aufzhlung"/>
              <w:numPr>
                <w:ilvl w:val="0"/>
                <w:numId w:val="0"/>
              </w:numPr>
              <w:ind w:left="360" w:hanging="360"/>
              <w:rPr>
                <w:noProof/>
              </w:rPr>
            </w:pPr>
          </w:p>
        </w:tc>
      </w:tr>
    </w:tbl>
    <w:p w14:paraId="1DA3EB50" w14:textId="77777777" w:rsidR="00600E80" w:rsidRPr="00434B6D" w:rsidRDefault="00600E80">
      <w:pPr>
        <w:rPr>
          <w:rFonts w:cs="Calibri"/>
        </w:rPr>
      </w:pPr>
    </w:p>
    <w:tbl>
      <w:tblPr>
        <w:tblStyle w:val="Tabellenraster"/>
        <w:tblW w:w="14312" w:type="dxa"/>
        <w:tblBorders>
          <w:insideH w:val="none" w:sz="0" w:space="0" w:color="auto"/>
        </w:tblBorders>
        <w:tblLook w:val="04A0" w:firstRow="1" w:lastRow="0" w:firstColumn="1" w:lastColumn="0" w:noHBand="0" w:noVBand="1"/>
      </w:tblPr>
      <w:tblGrid>
        <w:gridCol w:w="1013"/>
        <w:gridCol w:w="2321"/>
        <w:gridCol w:w="5751"/>
        <w:gridCol w:w="5227"/>
      </w:tblGrid>
      <w:tr w:rsidR="00A54D32" w:rsidRPr="00434B6D" w14:paraId="06489055" w14:textId="77777777" w:rsidTr="00AB1D9D">
        <w:trPr>
          <w:trHeight w:val="506"/>
        </w:trPr>
        <w:tc>
          <w:tcPr>
            <w:tcW w:w="10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A99A"/>
            <w:vAlign w:val="center"/>
          </w:tcPr>
          <w:p w14:paraId="34870B45" w14:textId="77777777" w:rsidR="00DB3C7C" w:rsidRPr="00434B6D" w:rsidRDefault="00A54D32" w:rsidP="00A54D32">
            <w:pPr>
              <w:rPr>
                <w:rFonts w:cs="Calibri"/>
                <w:b/>
                <w:color w:val="FFFFFF" w:themeColor="background1"/>
                <w:sz w:val="24"/>
              </w:rPr>
            </w:pPr>
            <w:r w:rsidRPr="00434B6D">
              <w:rPr>
                <w:rFonts w:cs="Calibri"/>
                <w:b/>
                <w:noProof/>
                <w:color w:val="FFFFFF" w:themeColor="background1"/>
                <w:sz w:val="24"/>
              </w:rPr>
              <w:lastRenderedPageBreak/>
              <w:drawing>
                <wp:anchor distT="0" distB="0" distL="114300" distR="114300" simplePos="0" relativeHeight="251658240" behindDoc="0" locked="0" layoutInCell="1" allowOverlap="1" wp14:anchorId="59F1FA7A" wp14:editId="332301F2">
                  <wp:simplePos x="0" y="0"/>
                  <wp:positionH relativeFrom="margin">
                    <wp:posOffset>-31115</wp:posOffset>
                  </wp:positionH>
                  <wp:positionV relativeFrom="paragraph">
                    <wp:posOffset>29845</wp:posOffset>
                  </wp:positionV>
                  <wp:extent cx="143510" cy="143510"/>
                  <wp:effectExtent l="0" t="0" r="8890" b="8890"/>
                  <wp:wrapNone/>
                  <wp:docPr id="15" name="Grafik 15" descr="U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oc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00DB4431" w:rsidRPr="00434B6D">
              <w:rPr>
                <w:rFonts w:cs="Calibri"/>
                <w:b/>
                <w:color w:val="FFFFFF" w:themeColor="background1"/>
                <w:sz w:val="24"/>
              </w:rPr>
              <w:t xml:space="preserve">      </w:t>
            </w:r>
            <w:r w:rsidR="00DB3C7C" w:rsidRPr="00434B6D">
              <w:rPr>
                <w:rFonts w:cs="Calibri"/>
                <w:b/>
                <w:color w:val="FFFFFF" w:themeColor="background1"/>
                <w:sz w:val="24"/>
              </w:rPr>
              <w:t>Zeit</w:t>
            </w:r>
          </w:p>
        </w:tc>
        <w:tc>
          <w:tcPr>
            <w:tcW w:w="23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A99A"/>
            <w:vAlign w:val="center"/>
          </w:tcPr>
          <w:p w14:paraId="3BC81A2D" w14:textId="77777777" w:rsidR="00DB3C7C" w:rsidRPr="00434B6D" w:rsidRDefault="00DB4431" w:rsidP="00A54D32">
            <w:pPr>
              <w:rPr>
                <w:rFonts w:cs="Calibri"/>
                <w:b/>
                <w:color w:val="FFFFFF" w:themeColor="background1"/>
                <w:sz w:val="24"/>
              </w:rPr>
            </w:pPr>
            <w:r w:rsidRPr="00434B6D">
              <w:rPr>
                <w:rFonts w:cs="Calibri"/>
                <w:b/>
                <w:noProof/>
                <w:color w:val="FFFFFF" w:themeColor="background1"/>
                <w:sz w:val="24"/>
              </w:rPr>
              <w:drawing>
                <wp:anchor distT="0" distB="0" distL="114300" distR="114300" simplePos="0" relativeHeight="251658241" behindDoc="0" locked="0" layoutInCell="1" allowOverlap="1" wp14:anchorId="610E82C5" wp14:editId="04BBA1F4">
                  <wp:simplePos x="0" y="0"/>
                  <wp:positionH relativeFrom="column">
                    <wp:posOffset>5715</wp:posOffset>
                  </wp:positionH>
                  <wp:positionV relativeFrom="paragraph">
                    <wp:posOffset>27940</wp:posOffset>
                  </wp:positionV>
                  <wp:extent cx="143510" cy="143510"/>
                  <wp:effectExtent l="0" t="0" r="8890" b="8890"/>
                  <wp:wrapNone/>
                  <wp:docPr id="23" name="Grafik 23" descr="Volltre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ullseye.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00D11892" w:rsidRPr="00434B6D">
              <w:rPr>
                <w:rFonts w:cs="Calibri"/>
                <w:b/>
                <w:color w:val="FFFFFF" w:themeColor="background1"/>
                <w:sz w:val="24"/>
              </w:rPr>
              <w:t xml:space="preserve"> </w:t>
            </w:r>
            <w:r w:rsidRPr="00434B6D">
              <w:rPr>
                <w:rFonts w:cs="Calibri"/>
                <w:b/>
                <w:color w:val="FFFFFF" w:themeColor="background1"/>
                <w:sz w:val="24"/>
              </w:rPr>
              <w:t xml:space="preserve">      </w:t>
            </w:r>
            <w:r w:rsidR="00DB3C7C" w:rsidRPr="00434B6D">
              <w:rPr>
                <w:rFonts w:cs="Calibri"/>
                <w:b/>
                <w:color w:val="FFFFFF" w:themeColor="background1"/>
                <w:sz w:val="24"/>
              </w:rPr>
              <w:t>Lernziel</w:t>
            </w:r>
          </w:p>
        </w:tc>
        <w:tc>
          <w:tcPr>
            <w:tcW w:w="57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A99A"/>
            <w:vAlign w:val="center"/>
          </w:tcPr>
          <w:p w14:paraId="06A10E76" w14:textId="77777777" w:rsidR="00DB3C7C" w:rsidRPr="00434B6D" w:rsidRDefault="00A54D32" w:rsidP="00A54D32">
            <w:pPr>
              <w:rPr>
                <w:rFonts w:cs="Calibri"/>
                <w:b/>
                <w:color w:val="FFFFFF" w:themeColor="background1"/>
                <w:sz w:val="24"/>
              </w:rPr>
            </w:pPr>
            <w:r w:rsidRPr="00434B6D">
              <w:rPr>
                <w:rFonts w:cs="Calibri"/>
                <w:b/>
                <w:noProof/>
                <w:color w:val="FFFFFF" w:themeColor="background1"/>
                <w:sz w:val="24"/>
              </w:rPr>
              <w:drawing>
                <wp:anchor distT="0" distB="0" distL="114300" distR="114300" simplePos="0" relativeHeight="251658242" behindDoc="0" locked="0" layoutInCell="1" allowOverlap="1" wp14:anchorId="2D40ADB6" wp14:editId="2554EF11">
                  <wp:simplePos x="0" y="0"/>
                  <wp:positionH relativeFrom="column">
                    <wp:posOffset>-10160</wp:posOffset>
                  </wp:positionH>
                  <wp:positionV relativeFrom="paragraph">
                    <wp:posOffset>24765</wp:posOffset>
                  </wp:positionV>
                  <wp:extent cx="143510" cy="143510"/>
                  <wp:effectExtent l="0" t="0" r="8890" b="8890"/>
                  <wp:wrapNone/>
                  <wp:docPr id="17" name="Grafik 17" descr="Zahn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inglegear.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00DB4431" w:rsidRPr="00434B6D">
              <w:rPr>
                <w:rFonts w:cs="Calibri"/>
                <w:b/>
                <w:color w:val="FFFFFF" w:themeColor="background1"/>
                <w:sz w:val="24"/>
              </w:rPr>
              <w:t xml:space="preserve">      </w:t>
            </w:r>
            <w:r w:rsidR="00DB3C7C" w:rsidRPr="00434B6D">
              <w:rPr>
                <w:rFonts w:cs="Calibri"/>
                <w:b/>
                <w:color w:val="FFFFFF" w:themeColor="background1"/>
                <w:sz w:val="24"/>
              </w:rPr>
              <w:t>Methodenbeschreibung</w:t>
            </w:r>
          </w:p>
        </w:tc>
        <w:tc>
          <w:tcPr>
            <w:tcW w:w="5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A99A"/>
            <w:vAlign w:val="center"/>
          </w:tcPr>
          <w:p w14:paraId="6BB47DBC" w14:textId="77777777" w:rsidR="00DB3C7C" w:rsidRPr="00434B6D" w:rsidRDefault="00DB4431" w:rsidP="00A54D32">
            <w:pPr>
              <w:rPr>
                <w:rFonts w:cs="Calibri"/>
                <w:b/>
                <w:color w:val="FFFFFF" w:themeColor="background1"/>
                <w:sz w:val="24"/>
              </w:rPr>
            </w:pPr>
            <w:r w:rsidRPr="00434B6D">
              <w:rPr>
                <w:rFonts w:cs="Calibri"/>
                <w:b/>
                <w:noProof/>
                <w:color w:val="FFFFFF" w:themeColor="background1"/>
                <w:sz w:val="24"/>
              </w:rPr>
              <w:drawing>
                <wp:anchor distT="0" distB="0" distL="114300" distR="114300" simplePos="0" relativeHeight="251658243" behindDoc="0" locked="0" layoutInCell="1" allowOverlap="1" wp14:anchorId="466431BF" wp14:editId="0CD54CAC">
                  <wp:simplePos x="0" y="0"/>
                  <wp:positionH relativeFrom="column">
                    <wp:posOffset>0</wp:posOffset>
                  </wp:positionH>
                  <wp:positionV relativeFrom="paragraph">
                    <wp:posOffset>20955</wp:posOffset>
                  </wp:positionV>
                  <wp:extent cx="143510" cy="143510"/>
                  <wp:effectExtent l="0" t="0" r="8890" b="8890"/>
                  <wp:wrapNone/>
                  <wp:docPr id="24" name="Grafik 24" descr="Sc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issors.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rot="10800000">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434B6D">
              <w:rPr>
                <w:rFonts w:cs="Calibri"/>
                <w:b/>
                <w:color w:val="FFFFFF" w:themeColor="background1"/>
                <w:sz w:val="24"/>
              </w:rPr>
              <w:t xml:space="preserve">       </w:t>
            </w:r>
            <w:r w:rsidR="00DB3C7C" w:rsidRPr="00434B6D">
              <w:rPr>
                <w:rFonts w:cs="Calibri"/>
                <w:b/>
                <w:color w:val="FFFFFF" w:themeColor="background1"/>
                <w:sz w:val="24"/>
              </w:rPr>
              <w:t>Material</w:t>
            </w:r>
          </w:p>
        </w:tc>
      </w:tr>
      <w:tr w:rsidR="00FB5F36" w:rsidRPr="00434B6D" w14:paraId="4F40D139" w14:textId="77777777" w:rsidTr="5F6C4A61">
        <w:trPr>
          <w:trHeight w:val="506"/>
        </w:trPr>
        <w:tc>
          <w:tcPr>
            <w:tcW w:w="1431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8A99A"/>
            <w:vAlign w:val="center"/>
          </w:tcPr>
          <w:p w14:paraId="7B643B38" w14:textId="54C9F9A0" w:rsidR="00FB5F36" w:rsidRPr="00434B6D" w:rsidRDefault="00FB5F36" w:rsidP="00A54D32">
            <w:pPr>
              <w:rPr>
                <w:rFonts w:cs="Calibri"/>
                <w:b/>
                <w:noProof/>
                <w:color w:val="FFFFFF" w:themeColor="background1"/>
                <w:sz w:val="24"/>
              </w:rPr>
            </w:pPr>
            <w:r w:rsidRPr="00FB5F36">
              <w:rPr>
                <w:rFonts w:eastAsia="Calibri" w:cs="Calibri"/>
                <w:b/>
                <w:bCs/>
                <w:color w:val="FFFFFF" w:themeColor="background1"/>
                <w:sz w:val="24"/>
                <w:szCs w:val="24"/>
              </w:rPr>
              <w:t xml:space="preserve">STUNDE 1 – </w:t>
            </w:r>
            <w:r w:rsidR="00C53AF2">
              <w:rPr>
                <w:rFonts w:eastAsia="Calibri" w:cs="Calibri"/>
                <w:b/>
                <w:bCs/>
                <w:color w:val="FFFFFF" w:themeColor="background1"/>
                <w:sz w:val="24"/>
                <w:szCs w:val="24"/>
              </w:rPr>
              <w:t>Gewalt gegen Kinder</w:t>
            </w:r>
          </w:p>
        </w:tc>
      </w:tr>
      <w:tr w:rsidR="001823AE" w:rsidRPr="00434B6D" w14:paraId="3EF6D585" w14:textId="77777777" w:rsidTr="00AB1D9D">
        <w:tc>
          <w:tcPr>
            <w:tcW w:w="1013" w:type="dxa"/>
            <w:tcBorders>
              <w:top w:val="single" w:sz="4" w:space="0" w:color="FFFFFF" w:themeColor="background1"/>
              <w:bottom w:val="single" w:sz="4" w:space="0" w:color="auto"/>
            </w:tcBorders>
          </w:tcPr>
          <w:p w14:paraId="28D5CA3F" w14:textId="6E4A12FC" w:rsidR="00DB3C7C" w:rsidRPr="00434B6D" w:rsidRDefault="00FB5F36" w:rsidP="00813090">
            <w:pPr>
              <w:rPr>
                <w:rFonts w:cs="Calibri"/>
                <w:b/>
                <w:bCs/>
              </w:rPr>
            </w:pPr>
            <w:r>
              <w:rPr>
                <w:rFonts w:cs="Calibri"/>
                <w:b/>
                <w:bCs/>
              </w:rPr>
              <w:t>10</w:t>
            </w:r>
          </w:p>
        </w:tc>
        <w:tc>
          <w:tcPr>
            <w:tcW w:w="2321" w:type="dxa"/>
            <w:tcBorders>
              <w:top w:val="single" w:sz="4" w:space="0" w:color="FFFFFF" w:themeColor="background1"/>
              <w:bottom w:val="single" w:sz="4" w:space="0" w:color="auto"/>
            </w:tcBorders>
          </w:tcPr>
          <w:p w14:paraId="2CBCA3A9" w14:textId="51F6FF28" w:rsidR="00DB3C7C" w:rsidRPr="00434B6D" w:rsidRDefault="00DB3C7C" w:rsidP="00C53AF2">
            <w:pPr>
              <w:rPr>
                <w:rFonts w:cs="Calibri"/>
                <w:b/>
                <w:bCs/>
              </w:rPr>
            </w:pPr>
            <w:r w:rsidRPr="00434B6D">
              <w:rPr>
                <w:rFonts w:cs="Calibri"/>
                <w:b/>
                <w:bCs/>
              </w:rPr>
              <w:t xml:space="preserve">Einstieg </w:t>
            </w:r>
            <w:r w:rsidR="00434B6D" w:rsidRPr="00434B6D">
              <w:rPr>
                <w:rFonts w:cs="Calibri"/>
                <w:b/>
                <w:bCs/>
              </w:rPr>
              <w:br/>
            </w:r>
            <w:r w:rsidR="00C53AF2" w:rsidRPr="00C53AF2">
              <w:rPr>
                <w:rFonts w:cs="Calibri"/>
                <w:bCs/>
              </w:rPr>
              <w:t>Heranführung an das Thema Gewalt gegen Kinder</w:t>
            </w:r>
          </w:p>
        </w:tc>
        <w:tc>
          <w:tcPr>
            <w:tcW w:w="5751" w:type="dxa"/>
            <w:tcBorders>
              <w:top w:val="single" w:sz="4" w:space="0" w:color="FFFFFF" w:themeColor="background1"/>
              <w:bottom w:val="single" w:sz="4" w:space="0" w:color="auto"/>
            </w:tcBorders>
          </w:tcPr>
          <w:p w14:paraId="3869C762" w14:textId="57C97A1D" w:rsidR="00C53AF2" w:rsidRDefault="00FB5F36" w:rsidP="00C53AF2">
            <w:pPr>
              <w:rPr>
                <w:rFonts w:cs="Calibri"/>
                <w:b/>
                <w:bCs/>
              </w:rPr>
            </w:pPr>
            <w:r w:rsidRPr="00FB5F36">
              <w:rPr>
                <w:rFonts w:cs="Calibri"/>
                <w:b/>
                <w:bCs/>
              </w:rPr>
              <w:t xml:space="preserve">Klassengespräch </w:t>
            </w:r>
          </w:p>
          <w:p w14:paraId="110A4ABE" w14:textId="15D85ECA" w:rsidR="00DB3C7C" w:rsidRDefault="7B887D20" w:rsidP="00C53AF2">
            <w:pPr>
              <w:rPr>
                <w:rFonts w:cs="Calibri"/>
              </w:rPr>
            </w:pPr>
            <w:r w:rsidRPr="72A672A2">
              <w:rPr>
                <w:rFonts w:cs="Calibri"/>
              </w:rPr>
              <w:t>Das Bild wird</w:t>
            </w:r>
            <w:r w:rsidR="290BD15C" w:rsidRPr="72A672A2">
              <w:rPr>
                <w:rFonts w:cs="Calibri"/>
              </w:rPr>
              <w:t xml:space="preserve"> gemeinsam </w:t>
            </w:r>
            <w:r w:rsidR="002D33D1">
              <w:rPr>
                <w:rFonts w:cs="Calibri"/>
              </w:rPr>
              <w:t>in der</w:t>
            </w:r>
            <w:r w:rsidR="290BD15C" w:rsidRPr="72A672A2">
              <w:rPr>
                <w:rFonts w:cs="Calibri"/>
              </w:rPr>
              <w:t xml:space="preserve"> Klasse angeschaut. Die</w:t>
            </w:r>
            <w:r w:rsidR="53D1EC1E" w:rsidRPr="72A672A2">
              <w:rPr>
                <w:rFonts w:cs="Calibri"/>
              </w:rPr>
              <w:t xml:space="preserve"> </w:t>
            </w:r>
            <w:proofErr w:type="spellStart"/>
            <w:r w:rsidR="53D1EC1E" w:rsidRPr="72A672A2">
              <w:rPr>
                <w:rFonts w:cs="Calibri"/>
              </w:rPr>
              <w:t>SuS</w:t>
            </w:r>
            <w:proofErr w:type="spellEnd"/>
            <w:r w:rsidR="290BD15C" w:rsidRPr="72A672A2">
              <w:rPr>
                <w:rFonts w:cs="Calibri"/>
              </w:rPr>
              <w:t xml:space="preserve"> erzählen, was sie sehen, was sie fühlen und was sie glauben, was da passiert.</w:t>
            </w:r>
          </w:p>
          <w:p w14:paraId="3A563D03" w14:textId="4B5462BD" w:rsidR="002D33D1" w:rsidRPr="002D33D1" w:rsidRDefault="2E41D855" w:rsidP="5F6C4A61">
            <w:pPr>
              <w:rPr>
                <w:rFonts w:cs="Calibri"/>
                <w:b/>
                <w:bCs/>
              </w:rPr>
            </w:pPr>
            <w:r w:rsidRPr="002D33D1">
              <w:rPr>
                <w:rFonts w:cs="Calibri"/>
                <w:b/>
                <w:bCs/>
              </w:rPr>
              <w:t xml:space="preserve">Überleitung </w:t>
            </w:r>
          </w:p>
          <w:p w14:paraId="230A02B3" w14:textId="766C409A" w:rsidR="001F21CA" w:rsidRPr="00434B6D" w:rsidRDefault="2E41D855" w:rsidP="5F6C4A61">
            <w:pPr>
              <w:rPr>
                <w:rFonts w:cs="Calibri"/>
              </w:rPr>
            </w:pPr>
            <w:r w:rsidRPr="5F6C4A61">
              <w:rPr>
                <w:rFonts w:cs="Calibri"/>
              </w:rPr>
              <w:t xml:space="preserve">»Das Bild stammt aus einer Zeitschrift. Es illustriert den Artikel mit der Überschrift </w:t>
            </w:r>
            <w:r w:rsidR="002D33D1">
              <w:rPr>
                <w:rFonts w:cs="Calibri"/>
              </w:rPr>
              <w:t>›</w:t>
            </w:r>
            <w:r w:rsidRPr="5F6C4A61">
              <w:rPr>
                <w:rFonts w:cs="Calibri"/>
              </w:rPr>
              <w:t>Schluss damit!</w:t>
            </w:r>
            <w:r w:rsidR="002D33D1">
              <w:rPr>
                <w:rFonts w:cs="Calibri"/>
              </w:rPr>
              <w:t>‹</w:t>
            </w:r>
            <w:r w:rsidRPr="5F6C4A61">
              <w:rPr>
                <w:rFonts w:cs="Calibri"/>
              </w:rPr>
              <w:t xml:space="preserve"> aus </w:t>
            </w:r>
            <w:r w:rsidR="002D33D1">
              <w:rPr>
                <w:rFonts w:cs="Calibri"/>
              </w:rPr>
              <w:t>›</w:t>
            </w:r>
            <w:r w:rsidRPr="5F6C4A61">
              <w:rPr>
                <w:rStyle w:val="normaltextrun"/>
                <w:rFonts w:cs="Calibri"/>
                <w:i/>
                <w:iCs/>
              </w:rPr>
              <w:t>Dein SPIEGEL</w:t>
            </w:r>
            <w:r w:rsidR="002D33D1">
              <w:rPr>
                <w:rStyle w:val="normaltextrun"/>
                <w:rFonts w:cs="Calibri"/>
                <w:i/>
                <w:iCs/>
              </w:rPr>
              <w:t>‹</w:t>
            </w:r>
            <w:r w:rsidRPr="5F6C4A61">
              <w:rPr>
                <w:rStyle w:val="normaltextrun"/>
                <w:rFonts w:cs="Calibri"/>
              </w:rPr>
              <w:t xml:space="preserve">. Darin geht es um Gewalt gegen Kinder. </w:t>
            </w:r>
            <w:r w:rsidRPr="5F6C4A61">
              <w:rPr>
                <w:rStyle w:val="normaltextrun"/>
              </w:rPr>
              <w:t>Den Text lesen wir heute/hören wir uns an.«</w:t>
            </w:r>
          </w:p>
        </w:tc>
        <w:tc>
          <w:tcPr>
            <w:tcW w:w="5227" w:type="dxa"/>
            <w:tcBorders>
              <w:top w:val="single" w:sz="4" w:space="0" w:color="FFFFFF" w:themeColor="background1"/>
              <w:bottom w:val="single" w:sz="4" w:space="0" w:color="auto"/>
            </w:tcBorders>
          </w:tcPr>
          <w:p w14:paraId="7D63C3B0" w14:textId="77777777" w:rsidR="00DB3C7C" w:rsidRPr="002D33D1" w:rsidRDefault="00C53AF2" w:rsidP="00813090">
            <w:pPr>
              <w:spacing w:line="259" w:lineRule="auto"/>
              <w:rPr>
                <w:rFonts w:cs="Calibri"/>
                <w:b/>
                <w:bCs/>
              </w:rPr>
            </w:pPr>
            <w:r w:rsidRPr="002D33D1">
              <w:rPr>
                <w:rFonts w:cs="Calibri"/>
                <w:b/>
                <w:bCs/>
              </w:rPr>
              <w:t>Präsentationsmöglichkeit</w:t>
            </w:r>
          </w:p>
          <w:p w14:paraId="52165CE6" w14:textId="1CC875F6" w:rsidR="00C53AF2" w:rsidRPr="00434B6D" w:rsidRDefault="00E142EF" w:rsidP="00813090">
            <w:pPr>
              <w:spacing w:line="259" w:lineRule="auto"/>
              <w:rPr>
                <w:rFonts w:cs="Calibri"/>
              </w:rPr>
            </w:pPr>
            <w:r w:rsidRPr="002D33D1">
              <w:rPr>
                <w:rFonts w:cs="Calibri"/>
                <w:b/>
                <w:bCs/>
              </w:rPr>
              <w:t>Bild:</w:t>
            </w:r>
            <w:r w:rsidR="00C53AF2" w:rsidRPr="002D33D1">
              <w:rPr>
                <w:rFonts w:cs="Calibri"/>
                <w:b/>
                <w:bCs/>
              </w:rPr>
              <w:t xml:space="preserve"> </w:t>
            </w:r>
            <w:r w:rsidR="002D33D1">
              <w:rPr>
                <w:rFonts w:cs="Calibri"/>
                <w:b/>
                <w:bCs/>
              </w:rPr>
              <w:t>»</w:t>
            </w:r>
            <w:r w:rsidRPr="002D33D1">
              <w:rPr>
                <w:rFonts w:cs="Calibri"/>
                <w:b/>
                <w:bCs/>
              </w:rPr>
              <w:t>Gewalt gegen Kinder</w:t>
            </w:r>
            <w:r w:rsidR="002D33D1">
              <w:rPr>
                <w:rFonts w:cs="Calibri"/>
                <w:b/>
                <w:bCs/>
              </w:rPr>
              <w:t>«</w:t>
            </w:r>
          </w:p>
        </w:tc>
      </w:tr>
      <w:tr w:rsidR="00A54D32" w:rsidRPr="00434B6D" w14:paraId="58C9A65D" w14:textId="77777777" w:rsidTr="00AB1D9D">
        <w:tc>
          <w:tcPr>
            <w:tcW w:w="1013" w:type="dxa"/>
            <w:tcBorders>
              <w:top w:val="single" w:sz="4" w:space="0" w:color="auto"/>
              <w:bottom w:val="single" w:sz="4" w:space="0" w:color="auto"/>
            </w:tcBorders>
          </w:tcPr>
          <w:p w14:paraId="1E6A33B9" w14:textId="0CBD2DA9" w:rsidR="00DB3C7C" w:rsidRPr="00434B6D" w:rsidRDefault="008F14DB" w:rsidP="00813090">
            <w:pPr>
              <w:rPr>
                <w:rFonts w:cs="Calibri"/>
                <w:b/>
              </w:rPr>
            </w:pPr>
            <w:r>
              <w:rPr>
                <w:rFonts w:cs="Calibri"/>
                <w:b/>
              </w:rPr>
              <w:t>15</w:t>
            </w:r>
          </w:p>
        </w:tc>
        <w:tc>
          <w:tcPr>
            <w:tcW w:w="2321" w:type="dxa"/>
            <w:tcBorders>
              <w:top w:val="single" w:sz="4" w:space="0" w:color="auto"/>
              <w:bottom w:val="single" w:sz="4" w:space="0" w:color="auto"/>
            </w:tcBorders>
          </w:tcPr>
          <w:p w14:paraId="4905EF58" w14:textId="77777777" w:rsidR="002D33D1" w:rsidRDefault="00D623F9" w:rsidP="00D623F9">
            <w:pPr>
              <w:rPr>
                <w:b/>
                <w:bCs/>
              </w:rPr>
            </w:pPr>
            <w:r w:rsidRPr="00FB5F36">
              <w:rPr>
                <w:b/>
                <w:bCs/>
              </w:rPr>
              <w:t>Lesekompetenz</w:t>
            </w:r>
            <w:r w:rsidR="002D33D1">
              <w:rPr>
                <w:b/>
                <w:bCs/>
              </w:rPr>
              <w:t>/</w:t>
            </w:r>
          </w:p>
          <w:p w14:paraId="7AB86C92" w14:textId="4F81FE4F" w:rsidR="00D623F9" w:rsidRPr="00FB5F36" w:rsidRDefault="002D33D1" w:rsidP="00D623F9">
            <w:pPr>
              <w:rPr>
                <w:b/>
                <w:bCs/>
              </w:rPr>
            </w:pPr>
            <w:r>
              <w:rPr>
                <w:b/>
                <w:bCs/>
              </w:rPr>
              <w:t>Hörverstehen</w:t>
            </w:r>
            <w:r w:rsidR="00D623F9" w:rsidRPr="00FB5F36">
              <w:rPr>
                <w:b/>
                <w:bCs/>
              </w:rPr>
              <w:t xml:space="preserve"> schulen</w:t>
            </w:r>
          </w:p>
          <w:p w14:paraId="6B4F02F7" w14:textId="15287FE6" w:rsidR="00FB5F36" w:rsidRPr="00434B6D" w:rsidRDefault="3A2D6252" w:rsidP="72A672A2">
            <w:r>
              <w:t xml:space="preserve">Die </w:t>
            </w:r>
            <w:proofErr w:type="spellStart"/>
            <w:r w:rsidR="2E11934B">
              <w:t>SuS</w:t>
            </w:r>
            <w:proofErr w:type="spellEnd"/>
            <w:r>
              <w:t xml:space="preserve"> üben, Informationen in einem Artikel zu finden.</w:t>
            </w:r>
          </w:p>
        </w:tc>
        <w:tc>
          <w:tcPr>
            <w:tcW w:w="5751" w:type="dxa"/>
            <w:tcBorders>
              <w:top w:val="single" w:sz="4" w:space="0" w:color="auto"/>
              <w:bottom w:val="single" w:sz="4" w:space="0" w:color="auto"/>
            </w:tcBorders>
          </w:tcPr>
          <w:p w14:paraId="296316F5" w14:textId="77CE99D0" w:rsidR="00FB5F36" w:rsidRDefault="2E41D855" w:rsidP="00FB5F36">
            <w:pPr>
              <w:rPr>
                <w:b/>
                <w:bCs/>
              </w:rPr>
            </w:pPr>
            <w:r w:rsidRPr="5F6C4A61">
              <w:rPr>
                <w:b/>
                <w:bCs/>
              </w:rPr>
              <w:t>Textarbeit</w:t>
            </w:r>
            <w:r w:rsidR="0064211C">
              <w:rPr>
                <w:b/>
                <w:bCs/>
              </w:rPr>
              <w:t xml:space="preserve"> </w:t>
            </w:r>
            <w:r w:rsidRPr="5F6C4A61">
              <w:rPr>
                <w:b/>
                <w:bCs/>
              </w:rPr>
              <w:t xml:space="preserve">/ Podcast hören – </w:t>
            </w:r>
            <w:r w:rsidR="002D33D1">
              <w:rPr>
                <w:b/>
                <w:bCs/>
              </w:rPr>
              <w:t>»</w:t>
            </w:r>
            <w:r w:rsidRPr="5F6C4A61">
              <w:rPr>
                <w:b/>
                <w:bCs/>
              </w:rPr>
              <w:t>Schluss damit!</w:t>
            </w:r>
            <w:r w:rsidR="002D33D1">
              <w:rPr>
                <w:b/>
                <w:bCs/>
              </w:rPr>
              <w:t>«</w:t>
            </w:r>
          </w:p>
          <w:p w14:paraId="2902FD51" w14:textId="5B06C8D4" w:rsidR="001F21CA" w:rsidRPr="001F21CA" w:rsidRDefault="66745474" w:rsidP="001F21CA">
            <w:pPr>
              <w:spacing w:before="120"/>
            </w:pPr>
            <w:r>
              <w:t xml:space="preserve">Der Artikel wird gemeinsam gehört </w:t>
            </w:r>
            <w:r w:rsidR="2D04D39A">
              <w:t>und/</w:t>
            </w:r>
            <w:r>
              <w:t>oder gelesen</w:t>
            </w:r>
            <w:r w:rsidR="640E87CD">
              <w:t>.</w:t>
            </w:r>
          </w:p>
          <w:p w14:paraId="4B2B5F20" w14:textId="74BA5B71" w:rsidR="00DB3C7C" w:rsidRPr="008F14DB" w:rsidRDefault="001F21CA" w:rsidP="004C3AB5">
            <w:pPr>
              <w:spacing w:before="120"/>
              <w:rPr>
                <w:color w:val="08A99A"/>
              </w:rPr>
            </w:pPr>
            <w:r>
              <w:rPr>
                <w:b/>
                <w:bCs/>
                <w:color w:val="08A99A"/>
              </w:rPr>
              <w:t>Differenzierung</w:t>
            </w:r>
            <w:r w:rsidRPr="00973F45">
              <w:rPr>
                <w:b/>
                <w:bCs/>
                <w:color w:val="08A99A"/>
              </w:rPr>
              <w:t>:</w:t>
            </w:r>
            <w:r w:rsidRPr="00973F45">
              <w:rPr>
                <w:color w:val="08A99A"/>
              </w:rPr>
              <w:t xml:space="preserve"> </w:t>
            </w:r>
            <w:r>
              <w:rPr>
                <w:color w:val="08A99A"/>
              </w:rPr>
              <w:t>Der Artikel steht sowohl als Text als auch als Audiodatei zu</w:t>
            </w:r>
            <w:r w:rsidR="002D33D1">
              <w:rPr>
                <w:color w:val="08A99A"/>
              </w:rPr>
              <w:t>r</w:t>
            </w:r>
            <w:r>
              <w:rPr>
                <w:color w:val="08A99A"/>
              </w:rPr>
              <w:t xml:space="preserve"> Verfügung. Je nach Lesekompetenz kann ausgewählt bzw. beides kombiniert werden</w:t>
            </w:r>
            <w:r w:rsidR="002D33D1">
              <w:rPr>
                <w:color w:val="08A99A"/>
              </w:rPr>
              <w:t>.</w:t>
            </w:r>
          </w:p>
        </w:tc>
        <w:tc>
          <w:tcPr>
            <w:tcW w:w="5227" w:type="dxa"/>
            <w:tcBorders>
              <w:top w:val="single" w:sz="4" w:space="0" w:color="auto"/>
              <w:bottom w:val="single" w:sz="4" w:space="0" w:color="auto"/>
            </w:tcBorders>
          </w:tcPr>
          <w:p w14:paraId="7B28AABA" w14:textId="3146C9AB" w:rsidR="00F728D8" w:rsidRDefault="00F728D8" w:rsidP="00F728D8">
            <w:pPr>
              <w:rPr>
                <w:rFonts w:cs="Calibri"/>
                <w:b/>
                <w:bCs/>
              </w:rPr>
            </w:pPr>
            <w:r>
              <w:rPr>
                <w:rFonts w:cs="Calibri"/>
                <w:b/>
                <w:bCs/>
              </w:rPr>
              <w:t>Audioabspielgerät</w:t>
            </w:r>
          </w:p>
          <w:p w14:paraId="03B371ED" w14:textId="2A9B11FF" w:rsidR="00F728D8" w:rsidRDefault="2E41D855" w:rsidP="00F728D8">
            <w:pPr>
              <w:rPr>
                <w:rFonts w:cs="Calibri"/>
                <w:b/>
                <w:bCs/>
              </w:rPr>
            </w:pPr>
            <w:r w:rsidRPr="5F6C4A61">
              <w:rPr>
                <w:rFonts w:cs="Calibri"/>
                <w:b/>
                <w:bCs/>
              </w:rPr>
              <w:t>Podcast »Schluss damit!«</w:t>
            </w:r>
          </w:p>
          <w:p w14:paraId="6B5FB9EA" w14:textId="2F7041F5" w:rsidR="00F728D8" w:rsidRPr="00434B6D" w:rsidRDefault="0064211C" w:rsidP="00F728D8">
            <w:pPr>
              <w:rPr>
                <w:rFonts w:cs="Calibri"/>
                <w:b/>
                <w:bCs/>
              </w:rPr>
            </w:pPr>
            <w:r>
              <w:rPr>
                <w:rFonts w:cs="Calibri"/>
                <w:color w:val="009999"/>
              </w:rPr>
              <w:t>u</w:t>
            </w:r>
            <w:r w:rsidR="2E41D855" w:rsidRPr="5F6C4A61">
              <w:rPr>
                <w:rFonts w:cs="Calibri"/>
                <w:color w:val="009999"/>
              </w:rPr>
              <w:t>nd/oder</w:t>
            </w:r>
            <w:r w:rsidR="2E41D855" w:rsidRPr="5F6C4A61">
              <w:rPr>
                <w:rFonts w:cs="Calibri"/>
                <w:b/>
                <w:bCs/>
              </w:rPr>
              <w:t xml:space="preserve"> Text »Schluss damit!«</w:t>
            </w:r>
          </w:p>
          <w:p w14:paraId="7875C313" w14:textId="070BC171" w:rsidR="00DB3C7C" w:rsidRPr="00434B6D" w:rsidRDefault="00DB3C7C" w:rsidP="00FB5F36">
            <w:pPr>
              <w:rPr>
                <w:rFonts w:cs="Calibri"/>
                <w:b/>
                <w:bCs/>
              </w:rPr>
            </w:pPr>
          </w:p>
        </w:tc>
      </w:tr>
      <w:tr w:rsidR="00A54D32" w:rsidRPr="00434B6D" w14:paraId="5D79F4B2" w14:textId="77777777" w:rsidTr="00AB1D9D">
        <w:tc>
          <w:tcPr>
            <w:tcW w:w="1013" w:type="dxa"/>
            <w:tcBorders>
              <w:top w:val="single" w:sz="4" w:space="0" w:color="auto"/>
              <w:bottom w:val="single" w:sz="4" w:space="0" w:color="auto"/>
            </w:tcBorders>
          </w:tcPr>
          <w:p w14:paraId="4B001E5E" w14:textId="17D61772" w:rsidR="00DB3C7C" w:rsidRPr="00434B6D" w:rsidRDefault="6E209F59" w:rsidP="56F0B8E4">
            <w:pPr>
              <w:rPr>
                <w:rFonts w:cs="Calibri"/>
                <w:b/>
                <w:bCs/>
              </w:rPr>
            </w:pPr>
            <w:r w:rsidRPr="56F0B8E4">
              <w:rPr>
                <w:rFonts w:cs="Calibri"/>
                <w:b/>
                <w:bCs/>
              </w:rPr>
              <w:t>20</w:t>
            </w:r>
          </w:p>
        </w:tc>
        <w:tc>
          <w:tcPr>
            <w:tcW w:w="2321" w:type="dxa"/>
            <w:tcBorders>
              <w:top w:val="single" w:sz="4" w:space="0" w:color="auto"/>
              <w:bottom w:val="single" w:sz="4" w:space="0" w:color="auto"/>
            </w:tcBorders>
          </w:tcPr>
          <w:p w14:paraId="6B2DF129" w14:textId="5F47230D" w:rsidR="00DB3C7C" w:rsidRPr="00D623F9" w:rsidRDefault="1E735BCD" w:rsidP="56F0B8E4">
            <w:pPr>
              <w:rPr>
                <w:b/>
                <w:bCs/>
              </w:rPr>
            </w:pPr>
            <w:r w:rsidRPr="56F0B8E4">
              <w:rPr>
                <w:b/>
                <w:bCs/>
              </w:rPr>
              <w:t>Wissensvermittlung</w:t>
            </w:r>
          </w:p>
          <w:p w14:paraId="5E99DB28" w14:textId="5308AC24" w:rsidR="00DB3C7C" w:rsidRPr="00D623F9" w:rsidRDefault="0B6DE052" w:rsidP="72A672A2">
            <w:r>
              <w:t xml:space="preserve">Die </w:t>
            </w:r>
            <w:proofErr w:type="spellStart"/>
            <w:r w:rsidR="22358F2E">
              <w:t>SuS</w:t>
            </w:r>
            <w:proofErr w:type="spellEnd"/>
            <w:r>
              <w:t xml:space="preserve"> erfahren, was Gewalt gegen Kinder alles ist, dass sie immer verboten ist und wo man Hilfe bekommt. </w:t>
            </w:r>
          </w:p>
        </w:tc>
        <w:tc>
          <w:tcPr>
            <w:tcW w:w="5751" w:type="dxa"/>
            <w:tcBorders>
              <w:top w:val="single" w:sz="4" w:space="0" w:color="auto"/>
              <w:bottom w:val="single" w:sz="4" w:space="0" w:color="auto"/>
            </w:tcBorders>
          </w:tcPr>
          <w:p w14:paraId="7B0A8464" w14:textId="5F410B22" w:rsidR="00FB5F36" w:rsidRPr="008F14DB" w:rsidRDefault="008F14DB" w:rsidP="00FB5F36">
            <w:pPr>
              <w:rPr>
                <w:b/>
                <w:bCs/>
              </w:rPr>
            </w:pPr>
            <w:r w:rsidRPr="008F14DB">
              <w:rPr>
                <w:b/>
                <w:bCs/>
              </w:rPr>
              <w:t>Nachbesprechung des Artikels</w:t>
            </w:r>
          </w:p>
          <w:p w14:paraId="05CE8B12" w14:textId="34DF6B5A" w:rsidR="008F14DB" w:rsidRDefault="008F14DB" w:rsidP="008F14DB">
            <w:r w:rsidRPr="008F14DB">
              <w:t xml:space="preserve">Im Gesprächskreis wird der Artikel gemeinsam nachbesprochen und die wichtigsten Punkte </w:t>
            </w:r>
            <w:r w:rsidR="002D33D1">
              <w:t xml:space="preserve">werden </w:t>
            </w:r>
            <w:r w:rsidRPr="008F14DB">
              <w:t>herausgearbeitet</w:t>
            </w:r>
            <w:r>
              <w:t>. Zur Sicherung werden die Wissenskarten (</w:t>
            </w:r>
            <w:r w:rsidR="007259B9">
              <w:t xml:space="preserve">zu den </w:t>
            </w:r>
            <w:r>
              <w:t>hier unterstrichen</w:t>
            </w:r>
            <w:r w:rsidR="007259B9">
              <w:t>en Fragen</w:t>
            </w:r>
            <w:r>
              <w:t>) aufgehängt.</w:t>
            </w:r>
          </w:p>
          <w:p w14:paraId="59DC0A03" w14:textId="77777777" w:rsidR="0064211C" w:rsidRDefault="0064211C" w:rsidP="008F14DB"/>
          <w:p w14:paraId="4D327C35" w14:textId="341894D7" w:rsidR="0064211C" w:rsidRDefault="0064211C" w:rsidP="0064211C">
            <w:pPr>
              <w:pStyle w:val="Listenabsatz"/>
              <w:numPr>
                <w:ilvl w:val="0"/>
                <w:numId w:val="13"/>
              </w:numPr>
            </w:pPr>
            <w:r w:rsidRPr="0064211C">
              <w:rPr>
                <w:b/>
                <w:bCs/>
                <w:u w:val="single"/>
              </w:rPr>
              <w:t>Was ist Gewalt gegen Kinder?</w:t>
            </w:r>
            <w:r>
              <w:t xml:space="preserve"> Schlagen, Ohrfeigen, wenn Erwachsene Kinder an privaten Stellen berühren, </w:t>
            </w:r>
            <w:r w:rsidR="002D33D1">
              <w:t>N</w:t>
            </w:r>
            <w:r>
              <w:t xml:space="preserve">iederbrüllen, </w:t>
            </w:r>
            <w:r w:rsidR="002D33D1">
              <w:t>D</w:t>
            </w:r>
            <w:r>
              <w:t xml:space="preserve">emütigen … Gewalt gegen Kinder ist verboten. Kinder haben ein Recht auf gewaltfreie Erziehung. </w:t>
            </w:r>
          </w:p>
          <w:p w14:paraId="24D3CB55" w14:textId="7082C9D2" w:rsidR="0064211C" w:rsidRDefault="0064211C" w:rsidP="0064211C">
            <w:pPr>
              <w:pStyle w:val="Listenabsatz"/>
              <w:numPr>
                <w:ilvl w:val="0"/>
                <w:numId w:val="13"/>
              </w:numPr>
            </w:pPr>
            <w:r w:rsidRPr="0064211C">
              <w:rPr>
                <w:b/>
                <w:bCs/>
              </w:rPr>
              <w:t>Wer macht sowas?</w:t>
            </w:r>
            <w:r>
              <w:t xml:space="preserve"> Meistens sind es nicht fremde Leute, sondern Vertraute (Eltern, Lehrer</w:t>
            </w:r>
            <w:r w:rsidR="002D33D1">
              <w:t>innen und Lehrer</w:t>
            </w:r>
            <w:r>
              <w:t>, Großeltern, Trainer</w:t>
            </w:r>
            <w:r w:rsidR="002D33D1">
              <w:t>innen und Trainer</w:t>
            </w:r>
            <w:r>
              <w:t xml:space="preserve"> …).</w:t>
            </w:r>
          </w:p>
          <w:p w14:paraId="6C2C39B1" w14:textId="39F61A4D" w:rsidR="0064211C" w:rsidRDefault="0064211C" w:rsidP="0064211C">
            <w:pPr>
              <w:pStyle w:val="Listenabsatz"/>
              <w:numPr>
                <w:ilvl w:val="0"/>
                <w:numId w:val="13"/>
              </w:numPr>
            </w:pPr>
            <w:r w:rsidRPr="0064211C">
              <w:rPr>
                <w:b/>
                <w:bCs/>
              </w:rPr>
              <w:lastRenderedPageBreak/>
              <w:t>Gibt es das oft?</w:t>
            </w:r>
            <w:r>
              <w:t xml:space="preserve"> Leider ja. Vermutlich </w:t>
            </w:r>
            <w:r w:rsidR="007259B9">
              <w:t>erlebt</w:t>
            </w:r>
            <w:r w:rsidR="00AB1D9D">
              <w:t xml:space="preserve"> </w:t>
            </w:r>
            <w:r>
              <w:t xml:space="preserve">ca. jedes </w:t>
            </w:r>
            <w:r w:rsidR="00AB1D9D">
              <w:t>vierte</w:t>
            </w:r>
            <w:r>
              <w:t xml:space="preserve"> Kind Gewalt. Aber man weiß es gar nicht genau. </w:t>
            </w:r>
            <w:r w:rsidR="00AB1D9D">
              <w:t xml:space="preserve">Es gibt eine große Dunkelziffer – so nennt man es, wenn die genaue Zahl unbekannt ist. </w:t>
            </w:r>
            <w:r>
              <w:t xml:space="preserve">Denn meistens bleibt </w:t>
            </w:r>
            <w:r w:rsidR="00AB1D9D">
              <w:t>Gewalt gegen Kinder</w:t>
            </w:r>
            <w:r>
              <w:t xml:space="preserve"> unentdeckt</w:t>
            </w:r>
            <w:r w:rsidR="00AB1D9D">
              <w:t>, weil viele nicht darüber sprechen. Das wollen wir ändern.</w:t>
            </w:r>
            <w:r>
              <w:t xml:space="preserve"> </w:t>
            </w:r>
          </w:p>
          <w:p w14:paraId="77AE35E1" w14:textId="315BC1BB" w:rsidR="0064211C" w:rsidRDefault="0064211C" w:rsidP="0064211C">
            <w:pPr>
              <w:pStyle w:val="Listenabsatz"/>
              <w:numPr>
                <w:ilvl w:val="0"/>
                <w:numId w:val="13"/>
              </w:numPr>
            </w:pPr>
            <w:r w:rsidRPr="0064211C">
              <w:rPr>
                <w:b/>
                <w:bCs/>
                <w:u w:val="single"/>
              </w:rPr>
              <w:t>Wer ist schuld?</w:t>
            </w:r>
            <w:r>
              <w:t xml:space="preserve"> Oft glauben Kinder, die Gewalt erleben: Ich bin selbst schuld. Aber das stimmt nicht. Nie. Egal</w:t>
            </w:r>
            <w:r w:rsidR="00AB1D9D">
              <w:t>,</w:t>
            </w:r>
            <w:r>
              <w:t xml:space="preserve"> was sie machen oder gemacht haben. Wer geschlagen oder gedemütigt wird, ist nie schuld daran. </w:t>
            </w:r>
          </w:p>
          <w:p w14:paraId="7155FF3B" w14:textId="282400E5" w:rsidR="0064211C" w:rsidRDefault="0064211C" w:rsidP="0064211C">
            <w:pPr>
              <w:pStyle w:val="Listenabsatz"/>
              <w:numPr>
                <w:ilvl w:val="0"/>
                <w:numId w:val="13"/>
              </w:numPr>
            </w:pPr>
            <w:r w:rsidRPr="0064211C">
              <w:rPr>
                <w:b/>
                <w:bCs/>
              </w:rPr>
              <w:t>Warum machen Erwachsene so</w:t>
            </w:r>
            <w:r w:rsidR="00AB1D9D">
              <w:rPr>
                <w:b/>
                <w:bCs/>
              </w:rPr>
              <w:t xml:space="preserve"> </w:t>
            </w:r>
            <w:r w:rsidRPr="0064211C">
              <w:rPr>
                <w:b/>
                <w:bCs/>
              </w:rPr>
              <w:t>was?</w:t>
            </w:r>
            <w:r>
              <w:t xml:space="preserve"> Weil sie selbst Probleme haben. Sorgen und Stress. Psychische Krankheiten. Alkohol- oder Drogensucht. Weil sie selbst Gewalt erleben oder erlebt haben. </w:t>
            </w:r>
          </w:p>
          <w:p w14:paraId="007ED9B7" w14:textId="6ADEDB4E" w:rsidR="008F14DB" w:rsidRPr="0064211C" w:rsidRDefault="0064211C" w:rsidP="0064211C">
            <w:pPr>
              <w:pStyle w:val="Listenabsatz"/>
              <w:numPr>
                <w:ilvl w:val="0"/>
                <w:numId w:val="13"/>
              </w:numPr>
            </w:pPr>
            <w:r w:rsidRPr="0064211C">
              <w:rPr>
                <w:b/>
                <w:bCs/>
                <w:u w:val="single"/>
              </w:rPr>
              <w:t>Was kann man tun?</w:t>
            </w:r>
            <w:r>
              <w:t xml:space="preserve"> Hilfe suchen! Jedes Kind hat ein Recht auf Unterstützung und ein Recht darauf, dass die Gewalt beendet wird. </w:t>
            </w:r>
            <w:r w:rsidR="00AB1D9D">
              <w:t>Helfen können z</w:t>
            </w:r>
            <w:r>
              <w:t>.</w:t>
            </w:r>
            <w:r w:rsidR="00AB1D9D">
              <w:t xml:space="preserve"> </w:t>
            </w:r>
            <w:r>
              <w:t xml:space="preserve">B. </w:t>
            </w:r>
            <w:r w:rsidR="00AB1D9D">
              <w:t xml:space="preserve">die </w:t>
            </w:r>
            <w:r w:rsidRPr="0064211C">
              <w:rPr>
                <w:b/>
                <w:bCs/>
              </w:rPr>
              <w:t>Nummer gegen Kummer, alle netten Erwachsenen, denen man vertraut, Lehrer</w:t>
            </w:r>
            <w:r w:rsidR="00AB1D9D">
              <w:rPr>
                <w:b/>
                <w:bCs/>
              </w:rPr>
              <w:t>innen und Lehrer</w:t>
            </w:r>
            <w:r w:rsidRPr="0064211C">
              <w:rPr>
                <w:b/>
                <w:bCs/>
              </w:rPr>
              <w:t>, Polizei.</w:t>
            </w:r>
            <w:r>
              <w:t xml:space="preserve"> Anderen von schlimmen Dingen zu erzählen und sich Hilfe suchen, ist nicht Petzen, sondern sehr wichtig.</w:t>
            </w:r>
          </w:p>
        </w:tc>
        <w:tc>
          <w:tcPr>
            <w:tcW w:w="5227" w:type="dxa"/>
            <w:tcBorders>
              <w:top w:val="single" w:sz="4" w:space="0" w:color="auto"/>
              <w:bottom w:val="single" w:sz="4" w:space="0" w:color="auto"/>
            </w:tcBorders>
          </w:tcPr>
          <w:p w14:paraId="49DEFB2C" w14:textId="77777777" w:rsidR="007259B9" w:rsidRDefault="6E0238B1" w:rsidP="00F728D8">
            <w:pPr>
              <w:rPr>
                <w:rFonts w:cs="Calibri"/>
                <w:b/>
                <w:bCs/>
              </w:rPr>
            </w:pPr>
            <w:r w:rsidRPr="6E0238B1">
              <w:rPr>
                <w:rFonts w:cs="Calibri"/>
                <w:b/>
                <w:bCs/>
              </w:rPr>
              <w:lastRenderedPageBreak/>
              <w:t>Wissenskarten »Gewalt gegen Kinder«</w:t>
            </w:r>
            <w:r w:rsidR="007259B9">
              <w:rPr>
                <w:rFonts w:cs="Calibri"/>
                <w:b/>
                <w:bCs/>
              </w:rPr>
              <w:t xml:space="preserve"> </w:t>
            </w:r>
          </w:p>
          <w:p w14:paraId="3412E18F" w14:textId="2DDE7298" w:rsidR="00F728D8" w:rsidRPr="00434B6D" w:rsidRDefault="007259B9" w:rsidP="00F728D8">
            <w:pPr>
              <w:rPr>
                <w:rFonts w:cs="Calibri"/>
                <w:b/>
                <w:bCs/>
              </w:rPr>
            </w:pPr>
            <w:r>
              <w:rPr>
                <w:rFonts w:cs="Calibri"/>
                <w:b/>
                <w:bCs/>
              </w:rPr>
              <w:t>(1-3)</w:t>
            </w:r>
          </w:p>
          <w:p w14:paraId="1D72F050" w14:textId="19A4314D" w:rsidR="00DB3C7C" w:rsidRPr="00434B6D" w:rsidRDefault="00DB3C7C" w:rsidP="32559973">
            <w:pPr>
              <w:rPr>
                <w:rFonts w:cs="Calibri"/>
                <w:b/>
                <w:bCs/>
              </w:rPr>
            </w:pPr>
          </w:p>
        </w:tc>
      </w:tr>
      <w:tr w:rsidR="00F8192E" w:rsidRPr="00434B6D" w14:paraId="6AE7BD9B" w14:textId="77777777" w:rsidTr="00AB1D9D">
        <w:tc>
          <w:tcPr>
            <w:tcW w:w="1013" w:type="dxa"/>
            <w:tcBorders>
              <w:top w:val="single" w:sz="4" w:space="0" w:color="auto"/>
              <w:bottom w:val="single" w:sz="4" w:space="0" w:color="auto"/>
            </w:tcBorders>
          </w:tcPr>
          <w:p w14:paraId="720C914C" w14:textId="77777777" w:rsidR="00F8192E" w:rsidRDefault="00F8192E" w:rsidP="00813090">
            <w:pPr>
              <w:rPr>
                <w:rFonts w:cs="Calibri"/>
                <w:b/>
              </w:rPr>
            </w:pPr>
          </w:p>
        </w:tc>
        <w:tc>
          <w:tcPr>
            <w:tcW w:w="2321" w:type="dxa"/>
            <w:tcBorders>
              <w:top w:val="single" w:sz="4" w:space="0" w:color="auto"/>
              <w:bottom w:val="single" w:sz="4" w:space="0" w:color="auto"/>
            </w:tcBorders>
          </w:tcPr>
          <w:p w14:paraId="672F124F" w14:textId="2F7D5C0B" w:rsidR="00F8192E" w:rsidRPr="00D630F7" w:rsidRDefault="00D630F7" w:rsidP="00FB5F36">
            <w:pPr>
              <w:rPr>
                <w:b/>
                <w:bCs/>
                <w:color w:val="009999"/>
              </w:rPr>
            </w:pPr>
            <w:r w:rsidRPr="00D630F7">
              <w:rPr>
                <w:b/>
                <w:bCs/>
                <w:color w:val="009999"/>
              </w:rPr>
              <w:t>Tipps für die Lehrkraft</w:t>
            </w:r>
          </w:p>
        </w:tc>
        <w:tc>
          <w:tcPr>
            <w:tcW w:w="5751" w:type="dxa"/>
            <w:tcBorders>
              <w:top w:val="single" w:sz="4" w:space="0" w:color="auto"/>
              <w:bottom w:val="single" w:sz="4" w:space="0" w:color="auto"/>
            </w:tcBorders>
          </w:tcPr>
          <w:p w14:paraId="43E4B769" w14:textId="7E10F08E" w:rsidR="00F8192E" w:rsidRDefault="00D630F7" w:rsidP="00F8192E">
            <w:pPr>
              <w:rPr>
                <w:b/>
                <w:bCs/>
                <w:color w:val="08A99A"/>
              </w:rPr>
            </w:pPr>
            <w:r>
              <w:rPr>
                <w:b/>
                <w:bCs/>
                <w:color w:val="08A99A"/>
              </w:rPr>
              <w:t>Wenn sich Ihnen ein Kind anvertraut oder Andeutungen macht</w:t>
            </w:r>
          </w:p>
          <w:p w14:paraId="6AE97CE2" w14:textId="72164FCE" w:rsidR="00D630F7" w:rsidRDefault="00D630F7" w:rsidP="00F8192E">
            <w:pPr>
              <w:rPr>
                <w:color w:val="08A99A"/>
              </w:rPr>
            </w:pPr>
            <w:r>
              <w:rPr>
                <w:color w:val="08A99A"/>
              </w:rPr>
              <w:t xml:space="preserve">Wenn das Thema Gewalt gegen Kinder im Unterricht behandelt wird, kann es natürlich gut sein, dass ein Kind andeutet, solche Dinge zu erleben oder von anderen </w:t>
            </w:r>
            <w:r w:rsidR="00AB1D9D">
              <w:rPr>
                <w:color w:val="08A99A"/>
              </w:rPr>
              <w:t xml:space="preserve">betroffenen </w:t>
            </w:r>
            <w:r>
              <w:rPr>
                <w:color w:val="08A99A"/>
              </w:rPr>
              <w:t xml:space="preserve">Kindern </w:t>
            </w:r>
            <w:r w:rsidR="00AB1D9D">
              <w:rPr>
                <w:color w:val="08A99A"/>
              </w:rPr>
              <w:t>zu wissen</w:t>
            </w:r>
            <w:r>
              <w:rPr>
                <w:color w:val="08A99A"/>
              </w:rPr>
              <w:t xml:space="preserve">. </w:t>
            </w:r>
          </w:p>
          <w:p w14:paraId="51985580" w14:textId="266E43BA" w:rsidR="00D630F7" w:rsidRPr="00D630F7" w:rsidRDefault="00D630F7" w:rsidP="00D630F7">
            <w:pPr>
              <w:rPr>
                <w:b/>
                <w:bCs/>
                <w:color w:val="08A99A"/>
              </w:rPr>
            </w:pPr>
            <w:r w:rsidRPr="00D630F7">
              <w:rPr>
                <w:b/>
                <w:bCs/>
                <w:color w:val="08A99A"/>
              </w:rPr>
              <w:t>Gesprächstipps</w:t>
            </w:r>
            <w:r>
              <w:rPr>
                <w:b/>
                <w:bCs/>
                <w:color w:val="08A99A"/>
              </w:rPr>
              <w:t>:</w:t>
            </w:r>
          </w:p>
          <w:p w14:paraId="5C14E43E" w14:textId="19FFB3C2" w:rsidR="00726868" w:rsidRPr="00D630F7" w:rsidRDefault="00572595" w:rsidP="00D630F7">
            <w:pPr>
              <w:numPr>
                <w:ilvl w:val="0"/>
                <w:numId w:val="10"/>
              </w:numPr>
              <w:rPr>
                <w:b/>
                <w:bCs/>
                <w:color w:val="08A99A"/>
              </w:rPr>
            </w:pPr>
            <w:r w:rsidRPr="00D630F7">
              <w:rPr>
                <w:b/>
                <w:bCs/>
                <w:color w:val="08A99A"/>
              </w:rPr>
              <w:lastRenderedPageBreak/>
              <w:t xml:space="preserve">Zeigen Sie, dass das Kind wertvoll und mutig ist und </w:t>
            </w:r>
            <w:r w:rsidR="00AB1D9D">
              <w:rPr>
                <w:b/>
                <w:bCs/>
                <w:color w:val="08A99A"/>
              </w:rPr>
              <w:t>S</w:t>
            </w:r>
            <w:r w:rsidRPr="00D630F7">
              <w:rPr>
                <w:b/>
                <w:bCs/>
                <w:color w:val="08A99A"/>
              </w:rPr>
              <w:t xml:space="preserve">ie ihm glauben. </w:t>
            </w:r>
            <w:r w:rsidRPr="00D630F7">
              <w:rPr>
                <w:bCs/>
                <w:color w:val="08A99A"/>
              </w:rPr>
              <w:t xml:space="preserve">Auch wenn </w:t>
            </w:r>
            <w:r w:rsidR="00AB1D9D">
              <w:rPr>
                <w:bCs/>
                <w:color w:val="08A99A"/>
              </w:rPr>
              <w:t>das Erzählte</w:t>
            </w:r>
            <w:r w:rsidRPr="00D630F7">
              <w:rPr>
                <w:bCs/>
                <w:color w:val="08A99A"/>
              </w:rPr>
              <w:t xml:space="preserve"> Ihnen </w:t>
            </w:r>
            <w:r w:rsidR="00D630F7">
              <w:rPr>
                <w:bCs/>
                <w:color w:val="08A99A"/>
              </w:rPr>
              <w:t xml:space="preserve">im ersten Moment </w:t>
            </w:r>
            <w:r w:rsidRPr="00D630F7">
              <w:rPr>
                <w:bCs/>
                <w:color w:val="08A99A"/>
              </w:rPr>
              <w:t>unwahrscheinlich erscheint.</w:t>
            </w:r>
          </w:p>
          <w:p w14:paraId="28850913" w14:textId="3A968ACB" w:rsidR="00726868" w:rsidRPr="00D630F7" w:rsidRDefault="508B3F53" w:rsidP="4BD42FE0">
            <w:pPr>
              <w:numPr>
                <w:ilvl w:val="0"/>
                <w:numId w:val="10"/>
              </w:numPr>
              <w:rPr>
                <w:color w:val="08A99A"/>
              </w:rPr>
            </w:pPr>
            <w:r w:rsidRPr="4BD42FE0">
              <w:rPr>
                <w:b/>
                <w:bCs/>
                <w:color w:val="08A99A"/>
              </w:rPr>
              <w:t xml:space="preserve">Nehmen Sie Andeutungen und Erzählungen ernst! </w:t>
            </w:r>
            <w:r w:rsidRPr="4BD42FE0">
              <w:rPr>
                <w:color w:val="08A99A"/>
              </w:rPr>
              <w:t xml:space="preserve">Selbst wenn diese vage ausfallen. Viele Kinder tasten sich langsam vor und testen Ihre Reaktion. Auch fehlen Kindern oft die richtigen </w:t>
            </w:r>
            <w:r w:rsidR="0D200679" w:rsidRPr="4BD42FE0">
              <w:rPr>
                <w:color w:val="08A99A"/>
              </w:rPr>
              <w:t>Worte,</w:t>
            </w:r>
            <w:r w:rsidRPr="4BD42FE0">
              <w:rPr>
                <w:color w:val="08A99A"/>
              </w:rPr>
              <w:t xml:space="preserve"> um das Geschehene zu schildern.</w:t>
            </w:r>
          </w:p>
          <w:p w14:paraId="12B9DC9F" w14:textId="065BDB74" w:rsidR="00726868" w:rsidRPr="00D630F7" w:rsidRDefault="508B3F53" w:rsidP="4BD42FE0">
            <w:pPr>
              <w:numPr>
                <w:ilvl w:val="0"/>
                <w:numId w:val="10"/>
              </w:numPr>
              <w:rPr>
                <w:color w:val="08A99A"/>
              </w:rPr>
            </w:pPr>
            <w:r w:rsidRPr="4BD42FE0">
              <w:rPr>
                <w:b/>
                <w:bCs/>
                <w:color w:val="08A99A"/>
              </w:rPr>
              <w:t>Nehmen Sie auch Kinder ernst, die Andeutungen und Erzählungen</w:t>
            </w:r>
            <w:r w:rsidR="3284ACD3" w:rsidRPr="4BD42FE0">
              <w:rPr>
                <w:b/>
                <w:bCs/>
                <w:color w:val="08A99A"/>
              </w:rPr>
              <w:t xml:space="preserve"> anderer</w:t>
            </w:r>
            <w:r w:rsidRPr="4BD42FE0">
              <w:rPr>
                <w:b/>
                <w:bCs/>
                <w:color w:val="08A99A"/>
              </w:rPr>
              <w:t xml:space="preserve"> weitergeben</w:t>
            </w:r>
            <w:r w:rsidR="613F9E48" w:rsidRPr="4BD42FE0">
              <w:rPr>
                <w:b/>
                <w:bCs/>
                <w:color w:val="08A99A"/>
              </w:rPr>
              <w:t>.</w:t>
            </w:r>
            <w:r w:rsidRPr="4BD42FE0">
              <w:rPr>
                <w:b/>
                <w:bCs/>
                <w:color w:val="08A99A"/>
              </w:rPr>
              <w:t xml:space="preserve"> </w:t>
            </w:r>
            <w:r w:rsidR="6EA7A0C0" w:rsidRPr="4BD42FE0">
              <w:rPr>
                <w:rFonts w:eastAsiaTheme="minorEastAsia"/>
                <w:color w:val="08A99A"/>
              </w:rPr>
              <w:t>O</w:t>
            </w:r>
            <w:r w:rsidRPr="4BD42FE0">
              <w:rPr>
                <w:rFonts w:eastAsiaTheme="minorEastAsia"/>
                <w:color w:val="08A99A"/>
              </w:rPr>
              <w:t>ft</w:t>
            </w:r>
            <w:r w:rsidRPr="4BD42FE0">
              <w:rPr>
                <w:color w:val="08A99A"/>
              </w:rPr>
              <w:t xml:space="preserve"> vertrauen sich Kinder </w:t>
            </w:r>
            <w:r w:rsidR="3284ACD3" w:rsidRPr="4BD42FE0">
              <w:rPr>
                <w:color w:val="08A99A"/>
              </w:rPr>
              <w:t>G</w:t>
            </w:r>
            <w:r w:rsidRPr="4BD42FE0">
              <w:rPr>
                <w:color w:val="08A99A"/>
              </w:rPr>
              <w:t>leichaltrigen an.</w:t>
            </w:r>
          </w:p>
          <w:p w14:paraId="0CFA67B7" w14:textId="77777777" w:rsidR="00D630F7" w:rsidRDefault="6E0238B1" w:rsidP="00A80E19">
            <w:pPr>
              <w:numPr>
                <w:ilvl w:val="0"/>
                <w:numId w:val="10"/>
              </w:numPr>
              <w:rPr>
                <w:color w:val="08A99A"/>
              </w:rPr>
            </w:pPr>
            <w:r w:rsidRPr="6E0238B1">
              <w:rPr>
                <w:b/>
                <w:bCs/>
                <w:color w:val="08A99A"/>
              </w:rPr>
              <w:t xml:space="preserve">Bauen Sie Brücken: </w:t>
            </w:r>
            <w:r w:rsidR="00AB1D9D" w:rsidRPr="00AB1D9D">
              <w:rPr>
                <w:color w:val="08A99A"/>
              </w:rPr>
              <w:t>Sie können z. B. sagen:</w:t>
            </w:r>
            <w:r w:rsidR="00AB1D9D">
              <w:rPr>
                <w:b/>
                <w:bCs/>
                <w:color w:val="08A99A"/>
              </w:rPr>
              <w:t xml:space="preserve"> </w:t>
            </w:r>
            <w:r w:rsidRPr="0064211C">
              <w:rPr>
                <w:color w:val="08A99A"/>
              </w:rPr>
              <w:t>»</w:t>
            </w:r>
            <w:r w:rsidRPr="6E0238B1">
              <w:rPr>
                <w:color w:val="08A99A"/>
              </w:rPr>
              <w:t>Ich mache mir ein bisschen Sorgen. Magst du mir erzählen, ob du Kummer hast?«</w:t>
            </w:r>
          </w:p>
          <w:p w14:paraId="7D6986D5" w14:textId="77777777" w:rsidR="00AB1D9D" w:rsidRDefault="00AB1D9D" w:rsidP="00AB1D9D">
            <w:pPr>
              <w:numPr>
                <w:ilvl w:val="0"/>
                <w:numId w:val="10"/>
              </w:numPr>
              <w:rPr>
                <w:bCs/>
                <w:color w:val="08A99A"/>
              </w:rPr>
            </w:pPr>
            <w:r w:rsidRPr="00D630F7">
              <w:rPr>
                <w:b/>
                <w:bCs/>
                <w:color w:val="08A99A"/>
              </w:rPr>
              <w:t xml:space="preserve">Machen Sie wiederholt Gesprächsangebote. </w:t>
            </w:r>
            <w:r w:rsidRPr="00D630F7">
              <w:rPr>
                <w:bCs/>
                <w:color w:val="08A99A"/>
              </w:rPr>
              <w:t>Sie müssen öfter mit dem Kind sprechen, bis es sich Ihnen anvertraut.</w:t>
            </w:r>
          </w:p>
          <w:p w14:paraId="13DE4ABA" w14:textId="16A29435" w:rsidR="00AB1D9D" w:rsidRPr="00A80E19" w:rsidRDefault="00AB1D9D" w:rsidP="00AB1D9D">
            <w:pPr>
              <w:numPr>
                <w:ilvl w:val="0"/>
                <w:numId w:val="10"/>
              </w:numPr>
              <w:rPr>
                <w:color w:val="08A99A"/>
              </w:rPr>
            </w:pPr>
            <w:r w:rsidRPr="00A80E19">
              <w:rPr>
                <w:b/>
                <w:bCs/>
                <w:color w:val="08A99A"/>
              </w:rPr>
              <w:t xml:space="preserve">Seien </w:t>
            </w:r>
            <w:r>
              <w:rPr>
                <w:b/>
                <w:bCs/>
                <w:color w:val="08A99A"/>
              </w:rPr>
              <w:t>S</w:t>
            </w:r>
            <w:r w:rsidRPr="00A80E19">
              <w:rPr>
                <w:b/>
                <w:bCs/>
                <w:color w:val="08A99A"/>
              </w:rPr>
              <w:t xml:space="preserve">ie ehrlich. Zeigen Sie, dass man Ihnen vertrauen kann. </w:t>
            </w:r>
            <w:r w:rsidRPr="00AB1D9D">
              <w:rPr>
                <w:color w:val="08A99A"/>
              </w:rPr>
              <w:t xml:space="preserve">Sagen Sie z. </w:t>
            </w:r>
            <w:r w:rsidRPr="00A80E19">
              <w:rPr>
                <w:color w:val="08A99A"/>
              </w:rPr>
              <w:t>B. »Ich kann dir nicht versprechen, dass ich niemandem etwas sage. Aber ich verspreche dir, nichts hinter deinem Rücken zu tun.«</w:t>
            </w:r>
          </w:p>
        </w:tc>
        <w:tc>
          <w:tcPr>
            <w:tcW w:w="5227" w:type="dxa"/>
            <w:tcBorders>
              <w:top w:val="single" w:sz="4" w:space="0" w:color="auto"/>
              <w:bottom w:val="single" w:sz="4" w:space="0" w:color="auto"/>
            </w:tcBorders>
          </w:tcPr>
          <w:p w14:paraId="3C5048DA" w14:textId="348DCB78" w:rsidR="00F8192E" w:rsidRDefault="059D5F7C" w:rsidP="4BD42FE0">
            <w:pPr>
              <w:rPr>
                <w:rFonts w:cs="Calibri"/>
                <w:b/>
                <w:bCs/>
                <w:color w:val="009999"/>
              </w:rPr>
            </w:pPr>
            <w:r w:rsidRPr="4BD42FE0">
              <w:rPr>
                <w:rFonts w:cs="Calibri"/>
                <w:b/>
                <w:bCs/>
                <w:color w:val="009999"/>
              </w:rPr>
              <w:lastRenderedPageBreak/>
              <w:t xml:space="preserve">Eine </w:t>
            </w:r>
            <w:r w:rsidRPr="0064211C">
              <w:rPr>
                <w:rFonts w:cs="Calibri"/>
                <w:b/>
                <w:bCs/>
                <w:color w:val="009999"/>
              </w:rPr>
              <w:t>Übersicht,</w:t>
            </w:r>
            <w:r w:rsidR="3284ACD3" w:rsidRPr="0064211C">
              <w:rPr>
                <w:rFonts w:cs="Calibri"/>
                <w:b/>
                <w:bCs/>
                <w:color w:val="009999"/>
              </w:rPr>
              <w:t xml:space="preserve"> was Sie tun können, wenn Sie sich Sorgen</w:t>
            </w:r>
            <w:r w:rsidR="3284ACD3" w:rsidRPr="4BD42FE0">
              <w:rPr>
                <w:rFonts w:cs="Calibri"/>
                <w:b/>
                <w:bCs/>
                <w:color w:val="009999"/>
              </w:rPr>
              <w:t xml:space="preserve"> um ein Kind machen, finden Sie hier:</w:t>
            </w:r>
          </w:p>
          <w:p w14:paraId="177C8EF8" w14:textId="77777777" w:rsidR="00847D9D" w:rsidRPr="00D630F7" w:rsidRDefault="00847D9D" w:rsidP="00FB5F36">
            <w:pPr>
              <w:rPr>
                <w:rFonts w:cs="Calibri"/>
                <w:b/>
                <w:color w:val="009999"/>
              </w:rPr>
            </w:pPr>
          </w:p>
          <w:p w14:paraId="67E35A58" w14:textId="77777777" w:rsidR="00AB1D9D" w:rsidRPr="00D96DAD" w:rsidRDefault="008611FE" w:rsidP="00AB1D9D">
            <w:pPr>
              <w:rPr>
                <w:rStyle w:val="Hyperlink"/>
                <w:rFonts w:cs="Calibri"/>
                <w:b/>
                <w:color w:val="009999"/>
              </w:rPr>
            </w:pPr>
            <w:hyperlink r:id="rId26" w:history="1">
              <w:r w:rsidR="00AB1D9D" w:rsidRPr="00D96DAD">
                <w:rPr>
                  <w:rStyle w:val="Hyperlink"/>
                  <w:rFonts w:cs="Calibri"/>
                  <w:b/>
                  <w:color w:val="009999"/>
                </w:rPr>
                <w:t>https://www.unicef.de/informieren/aktuelles/gewalt-gegen-kinder-beenden/anlaufstellen-und-beratungsangebote-bei-gewalt</w:t>
              </w:r>
            </w:hyperlink>
          </w:p>
          <w:p w14:paraId="2D7776FF" w14:textId="301AC6FE" w:rsidR="002E7D64" w:rsidRPr="0064211C" w:rsidRDefault="008611FE" w:rsidP="00FB5F36">
            <w:pPr>
              <w:rPr>
                <w:rFonts w:cs="Calibri"/>
                <w:b/>
                <w:color w:val="009999"/>
              </w:rPr>
            </w:pPr>
            <w:hyperlink r:id="rId27" w:history="1">
              <w:r w:rsidR="002E7D64" w:rsidRPr="0064211C">
                <w:rPr>
                  <w:rStyle w:val="Hyperlink"/>
                  <w:rFonts w:cs="Calibri"/>
                  <w:b/>
                  <w:color w:val="009999"/>
                </w:rPr>
                <w:t>www.hilfe-portal-missbrauch.de</w:t>
              </w:r>
            </w:hyperlink>
          </w:p>
          <w:p w14:paraId="4EE43DAE" w14:textId="77777777" w:rsidR="002E7D64" w:rsidRDefault="002E7D64" w:rsidP="00FB5F36">
            <w:pPr>
              <w:rPr>
                <w:rFonts w:cs="Calibri"/>
                <w:b/>
              </w:rPr>
            </w:pPr>
          </w:p>
          <w:p w14:paraId="51E575DF" w14:textId="4962981B" w:rsidR="002E7D64" w:rsidRPr="000D2591" w:rsidRDefault="3203911D" w:rsidP="4BD42FE0">
            <w:pPr>
              <w:rPr>
                <w:rFonts w:cs="Calibri"/>
                <w:b/>
                <w:bCs/>
                <w:color w:val="009999"/>
              </w:rPr>
            </w:pPr>
            <w:r w:rsidRPr="000D2591">
              <w:rPr>
                <w:rFonts w:cs="Calibri"/>
                <w:b/>
                <w:bCs/>
                <w:color w:val="009999"/>
              </w:rPr>
              <w:t>u</w:t>
            </w:r>
            <w:r w:rsidR="7EB4ABC5" w:rsidRPr="000D2591">
              <w:rPr>
                <w:rFonts w:cs="Calibri"/>
                <w:b/>
                <w:bCs/>
                <w:color w:val="009999"/>
              </w:rPr>
              <w:t>nd</w:t>
            </w:r>
            <w:r w:rsidR="5A0E43E4" w:rsidRPr="000D2591">
              <w:rPr>
                <w:rFonts w:cs="Calibri"/>
                <w:b/>
                <w:bCs/>
                <w:color w:val="009999"/>
              </w:rPr>
              <w:t xml:space="preserve"> </w:t>
            </w:r>
            <w:r w:rsidR="7EB4ABC5" w:rsidRPr="000D2591">
              <w:rPr>
                <w:rFonts w:cs="Calibri"/>
                <w:b/>
                <w:bCs/>
                <w:color w:val="009999"/>
              </w:rPr>
              <w:t>im Kinderschutzkonzept Ihrer Schule</w:t>
            </w:r>
          </w:p>
        </w:tc>
      </w:tr>
      <w:tr w:rsidR="00DB4431" w:rsidRPr="00434B6D" w14:paraId="7834B1DF" w14:textId="77777777" w:rsidTr="5F6C4A61">
        <w:trPr>
          <w:trHeight w:val="505"/>
        </w:trPr>
        <w:tc>
          <w:tcPr>
            <w:tcW w:w="14312" w:type="dxa"/>
            <w:gridSpan w:val="4"/>
            <w:tcBorders>
              <w:top w:val="single" w:sz="2" w:space="0" w:color="auto"/>
              <w:left w:val="single" w:sz="2" w:space="0" w:color="auto"/>
              <w:bottom w:val="single" w:sz="4" w:space="0" w:color="FFFFFF" w:themeColor="background1"/>
              <w:right w:val="single" w:sz="2" w:space="0" w:color="auto"/>
            </w:tcBorders>
            <w:shd w:val="clear" w:color="auto" w:fill="08A99A"/>
            <w:vAlign w:val="center"/>
          </w:tcPr>
          <w:p w14:paraId="12A8FE69" w14:textId="58CA54DB" w:rsidR="00DB4431" w:rsidRPr="00B306F7" w:rsidRDefault="00B306F7" w:rsidP="00B306F7">
            <w:pPr>
              <w:rPr>
                <w:b/>
                <w:bCs/>
                <w:color w:val="08A99A"/>
                <w:sz w:val="24"/>
                <w:szCs w:val="24"/>
              </w:rPr>
            </w:pPr>
            <w:r w:rsidRPr="00B306F7">
              <w:rPr>
                <w:b/>
                <w:bCs/>
                <w:color w:val="FFFFFF" w:themeColor="background1"/>
                <w:sz w:val="24"/>
                <w:szCs w:val="24"/>
              </w:rPr>
              <w:t xml:space="preserve">STUNDE 2 – </w:t>
            </w:r>
            <w:r w:rsidR="008F14DB">
              <w:rPr>
                <w:b/>
                <w:bCs/>
                <w:color w:val="FFFFFF" w:themeColor="background1"/>
                <w:sz w:val="24"/>
                <w:szCs w:val="24"/>
              </w:rPr>
              <w:t>Aufklärungskampagne STOPP</w:t>
            </w:r>
          </w:p>
        </w:tc>
      </w:tr>
      <w:tr w:rsidR="00A54D32" w:rsidRPr="00434B6D" w14:paraId="60FC2466" w14:textId="77777777" w:rsidTr="00AB1D9D">
        <w:tc>
          <w:tcPr>
            <w:tcW w:w="1013" w:type="dxa"/>
            <w:tcBorders>
              <w:top w:val="single" w:sz="4" w:space="0" w:color="FFFFFF" w:themeColor="background1"/>
              <w:left w:val="single" w:sz="2" w:space="0" w:color="auto"/>
              <w:bottom w:val="single" w:sz="4" w:space="0" w:color="auto"/>
              <w:right w:val="single" w:sz="2" w:space="0" w:color="auto"/>
            </w:tcBorders>
          </w:tcPr>
          <w:p w14:paraId="1898ACE7" w14:textId="12022341" w:rsidR="00DB3C7C" w:rsidRPr="00434B6D" w:rsidRDefault="001CD324" w:rsidP="00813090">
            <w:pPr>
              <w:rPr>
                <w:rFonts w:cs="Calibri"/>
                <w:b/>
                <w:bCs/>
              </w:rPr>
            </w:pPr>
            <w:r w:rsidRPr="56F0B8E4">
              <w:rPr>
                <w:rFonts w:cs="Calibri"/>
                <w:b/>
                <w:bCs/>
              </w:rPr>
              <w:t>5</w:t>
            </w:r>
          </w:p>
        </w:tc>
        <w:tc>
          <w:tcPr>
            <w:tcW w:w="2321" w:type="dxa"/>
            <w:tcBorders>
              <w:top w:val="single" w:sz="4" w:space="0" w:color="FFFFFF" w:themeColor="background1"/>
              <w:left w:val="single" w:sz="2" w:space="0" w:color="auto"/>
              <w:bottom w:val="single" w:sz="4" w:space="0" w:color="auto"/>
              <w:right w:val="single" w:sz="2" w:space="0" w:color="auto"/>
            </w:tcBorders>
          </w:tcPr>
          <w:p w14:paraId="1CB3819A" w14:textId="77777777" w:rsidR="00E65A2B" w:rsidRPr="00E65A2B" w:rsidRDefault="00E65A2B" w:rsidP="00E65A2B">
            <w:pPr>
              <w:rPr>
                <w:rFonts w:cs="Calibri"/>
                <w:b/>
                <w:bCs/>
              </w:rPr>
            </w:pPr>
            <w:r w:rsidRPr="00E65A2B">
              <w:rPr>
                <w:rFonts w:cs="Calibri"/>
                <w:b/>
                <w:bCs/>
              </w:rPr>
              <w:t>Einstieg</w:t>
            </w:r>
          </w:p>
          <w:p w14:paraId="18657E0F" w14:textId="48708C13" w:rsidR="00DB3C7C" w:rsidRPr="00434B6D" w:rsidRDefault="1C27D16E" w:rsidP="00E65A2B">
            <w:pPr>
              <w:rPr>
                <w:rFonts w:cs="Calibri"/>
                <w:b/>
                <w:bCs/>
              </w:rPr>
            </w:pPr>
            <w:r w:rsidRPr="72A672A2">
              <w:rPr>
                <w:rFonts w:cs="Calibri"/>
              </w:rPr>
              <w:t xml:space="preserve">Die </w:t>
            </w:r>
            <w:proofErr w:type="spellStart"/>
            <w:r w:rsidR="24D79099" w:rsidRPr="72A672A2">
              <w:rPr>
                <w:rFonts w:cs="Calibri"/>
              </w:rPr>
              <w:t>SuS</w:t>
            </w:r>
            <w:proofErr w:type="spellEnd"/>
            <w:r w:rsidR="00509AC7" w:rsidRPr="72A672A2">
              <w:rPr>
                <w:rFonts w:cs="Calibri"/>
              </w:rPr>
              <w:t xml:space="preserve"> </w:t>
            </w:r>
            <w:r w:rsidR="651A8780" w:rsidRPr="72A672A2">
              <w:rPr>
                <w:rFonts w:cs="Calibri"/>
              </w:rPr>
              <w:t>lernen, wie man ein Plakat gestaltet</w:t>
            </w:r>
            <w:r w:rsidR="00AB1D9D">
              <w:rPr>
                <w:rFonts w:cs="Calibri"/>
              </w:rPr>
              <w:t>.</w:t>
            </w:r>
          </w:p>
        </w:tc>
        <w:tc>
          <w:tcPr>
            <w:tcW w:w="5751" w:type="dxa"/>
            <w:tcBorders>
              <w:top w:val="single" w:sz="4" w:space="0" w:color="FFFFFF" w:themeColor="background1"/>
              <w:left w:val="single" w:sz="2" w:space="0" w:color="auto"/>
              <w:bottom w:val="single" w:sz="4" w:space="0" w:color="auto"/>
              <w:right w:val="single" w:sz="2" w:space="0" w:color="auto"/>
            </w:tcBorders>
          </w:tcPr>
          <w:p w14:paraId="1144DF8B" w14:textId="320B35B1" w:rsidR="00E65A2B" w:rsidRPr="00E65A2B" w:rsidRDefault="00F87652" w:rsidP="00E65A2B">
            <w:pPr>
              <w:rPr>
                <w:rFonts w:cs="Calibri"/>
                <w:b/>
                <w:bCs/>
              </w:rPr>
            </w:pPr>
            <w:r>
              <w:rPr>
                <w:rFonts w:cs="Calibri"/>
                <w:b/>
                <w:bCs/>
              </w:rPr>
              <w:t>Einleitung Aufklärungskampagne</w:t>
            </w:r>
          </w:p>
          <w:p w14:paraId="23914388" w14:textId="06347D73" w:rsidR="00306EB0" w:rsidRPr="00E65A2B" w:rsidRDefault="2FDDB1EC" w:rsidP="00C80139">
            <w:r w:rsidRPr="4BD42FE0">
              <w:rPr>
                <w:rFonts w:cs="Calibri"/>
              </w:rPr>
              <w:t>»</w:t>
            </w:r>
            <w:r>
              <w:t>Wir haben ja gehört</w:t>
            </w:r>
            <w:r w:rsidR="4FA2E770">
              <w:t>,</w:t>
            </w:r>
            <w:r>
              <w:t xml:space="preserve"> wie viele Kinder Gewalt erleben müssen. Weil viele Kinder glauben, selbst schuld zu sein, trauen sie sich nicht, Hilfe zu suchen. Dabei ist das aber so wichtig. Deshalb machen wir eine Aufklärungskampagne. Wir machen Plakate für unsere Schule, damit alle wissen: </w:t>
            </w:r>
            <w:r w:rsidR="00AB1D9D">
              <w:t>Gewalt gegen Kinder</w:t>
            </w:r>
            <w:r>
              <w:t xml:space="preserve"> ist verboten!</w:t>
            </w:r>
            <w:r w:rsidR="00AB1D9D">
              <w:t>«</w:t>
            </w:r>
            <w:r>
              <w:t xml:space="preserve"> Und: </w:t>
            </w:r>
            <w:r w:rsidR="00AB1D9D">
              <w:t>»</w:t>
            </w:r>
            <w:r>
              <w:t>Das kannst du tun, da findest du Hilfe!</w:t>
            </w:r>
            <w:r w:rsidR="3D0D9862">
              <w:t>«</w:t>
            </w:r>
            <w:r w:rsidR="2E41D855" w:rsidRPr="5F6C4A61">
              <w:rPr>
                <w:rFonts w:cs="Calibri"/>
                <w:color w:val="009999"/>
              </w:rPr>
              <w:t xml:space="preserve"> </w:t>
            </w:r>
          </w:p>
        </w:tc>
        <w:tc>
          <w:tcPr>
            <w:tcW w:w="5227" w:type="dxa"/>
            <w:tcBorders>
              <w:top w:val="single" w:sz="4" w:space="0" w:color="FFFFFF" w:themeColor="background1"/>
              <w:left w:val="single" w:sz="2" w:space="0" w:color="auto"/>
              <w:bottom w:val="single" w:sz="4" w:space="0" w:color="auto"/>
              <w:right w:val="single" w:sz="2" w:space="0" w:color="auto"/>
            </w:tcBorders>
          </w:tcPr>
          <w:p w14:paraId="11436165" w14:textId="080362CD" w:rsidR="00DB3C7C" w:rsidRPr="00AB1D9D" w:rsidRDefault="00AB1D9D" w:rsidP="00E65A2B">
            <w:pPr>
              <w:rPr>
                <w:rFonts w:cs="Calibri"/>
                <w:b/>
              </w:rPr>
            </w:pPr>
            <w:r w:rsidRPr="00AB1D9D">
              <w:rPr>
                <w:rFonts w:cs="Calibri"/>
                <w:b/>
              </w:rPr>
              <w:t>Tafel</w:t>
            </w:r>
          </w:p>
        </w:tc>
      </w:tr>
      <w:tr w:rsidR="00A80E19" w:rsidRPr="00434B6D" w14:paraId="03563C64" w14:textId="77777777" w:rsidTr="00AB1D9D">
        <w:tc>
          <w:tcPr>
            <w:tcW w:w="1013" w:type="dxa"/>
            <w:tcBorders>
              <w:top w:val="single" w:sz="4" w:space="0" w:color="auto"/>
              <w:left w:val="single" w:sz="4" w:space="0" w:color="auto"/>
              <w:bottom w:val="single" w:sz="4" w:space="0" w:color="auto"/>
              <w:right w:val="single" w:sz="4" w:space="0" w:color="auto"/>
            </w:tcBorders>
          </w:tcPr>
          <w:p w14:paraId="08F151BB" w14:textId="77777777" w:rsidR="00A80E19" w:rsidRPr="56F0B8E4" w:rsidRDefault="00A80E19" w:rsidP="00813090">
            <w:pPr>
              <w:rPr>
                <w:rFonts w:cs="Calibri"/>
                <w:b/>
                <w:bCs/>
              </w:rPr>
            </w:pPr>
          </w:p>
        </w:tc>
        <w:tc>
          <w:tcPr>
            <w:tcW w:w="2321" w:type="dxa"/>
            <w:tcBorders>
              <w:top w:val="single" w:sz="4" w:space="0" w:color="auto"/>
              <w:left w:val="single" w:sz="4" w:space="0" w:color="auto"/>
              <w:bottom w:val="single" w:sz="4" w:space="0" w:color="auto"/>
              <w:right w:val="single" w:sz="4" w:space="0" w:color="auto"/>
            </w:tcBorders>
          </w:tcPr>
          <w:p w14:paraId="2CD92F8D" w14:textId="77777777" w:rsidR="00A80E19" w:rsidRPr="00E65A2B" w:rsidRDefault="00A80E19" w:rsidP="00E65A2B">
            <w:pPr>
              <w:rPr>
                <w:rFonts w:cs="Calibri"/>
                <w:b/>
                <w:bCs/>
              </w:rPr>
            </w:pPr>
          </w:p>
        </w:tc>
        <w:tc>
          <w:tcPr>
            <w:tcW w:w="5751" w:type="dxa"/>
            <w:tcBorders>
              <w:top w:val="single" w:sz="4" w:space="0" w:color="auto"/>
              <w:left w:val="single" w:sz="4" w:space="0" w:color="auto"/>
              <w:bottom w:val="single" w:sz="4" w:space="0" w:color="auto"/>
              <w:right w:val="single" w:sz="4" w:space="0" w:color="auto"/>
            </w:tcBorders>
          </w:tcPr>
          <w:p w14:paraId="4149C15F" w14:textId="77777777" w:rsidR="00F76BAF" w:rsidRDefault="00F76BAF" w:rsidP="00F76BAF">
            <w:pPr>
              <w:spacing w:before="100" w:beforeAutospacing="1" w:after="100" w:afterAutospacing="1"/>
              <w:textAlignment w:val="baseline"/>
              <w:rPr>
                <w:rFonts w:eastAsia="Times New Roman" w:cs="Calibri"/>
                <w:color w:val="272626"/>
                <w:szCs w:val="24"/>
                <w:lang w:eastAsia="de-DE"/>
              </w:rPr>
            </w:pPr>
            <w:r w:rsidRPr="009746EB">
              <w:rPr>
                <w:rFonts w:eastAsia="Times New Roman" w:cs="Calibri"/>
                <w:color w:val="272626"/>
                <w:szCs w:val="24"/>
                <w:lang w:eastAsia="de-DE"/>
              </w:rPr>
              <w:t>Es wird gemeinsam überlegt und an der Tafel gesammelt: Wie sieht ein gutes Plakat aus? </w:t>
            </w:r>
          </w:p>
          <w:p w14:paraId="458C25F0" w14:textId="77777777" w:rsidR="00F76BAF" w:rsidRDefault="00F76BAF" w:rsidP="00F76BAF">
            <w:pPr>
              <w:spacing w:before="100" w:beforeAutospacing="1" w:after="100" w:afterAutospacing="1"/>
              <w:textAlignment w:val="baseline"/>
              <w:rPr>
                <w:rFonts w:eastAsia="Times New Roman" w:cs="Calibri"/>
                <w:color w:val="272626"/>
                <w:lang w:eastAsia="de-DE"/>
              </w:rPr>
            </w:pPr>
            <w:r w:rsidRPr="5F6C4A61">
              <w:rPr>
                <w:rFonts w:eastAsia="Times New Roman" w:cs="Calibri"/>
                <w:b/>
                <w:bCs/>
                <w:color w:val="009999"/>
                <w:lang w:eastAsia="de-DE"/>
              </w:rPr>
              <w:t>Ergebnis:</w:t>
            </w:r>
            <w:r w:rsidRPr="5F6C4A61">
              <w:rPr>
                <w:rFonts w:eastAsia="Times New Roman" w:cs="Calibri"/>
                <w:color w:val="009999"/>
                <w:lang w:eastAsia="de-DE"/>
              </w:rPr>
              <w:t xml:space="preserve"> </w:t>
            </w:r>
            <w:r>
              <w:rPr>
                <w:rFonts w:eastAsia="Times New Roman" w:cs="Calibri"/>
                <w:color w:val="009999"/>
                <w:lang w:eastAsia="de-DE"/>
              </w:rPr>
              <w:t>a</w:t>
            </w:r>
            <w:r w:rsidRPr="5F6C4A61">
              <w:rPr>
                <w:rFonts w:eastAsia="Times New Roman" w:cs="Calibri"/>
                <w:color w:val="009999"/>
                <w:lang w:eastAsia="de-DE"/>
              </w:rPr>
              <w:t xml:space="preserve">uffällig (bunt, dicke Stifte, besonders), gut zu lesen (sehr groß und deutlich schreiben), einprägsam </w:t>
            </w:r>
            <w:r>
              <w:rPr>
                <w:rFonts w:eastAsia="Times New Roman" w:cs="Calibri"/>
                <w:color w:val="009999"/>
                <w:lang w:eastAsia="de-DE"/>
              </w:rPr>
              <w:t>(</w:t>
            </w:r>
            <w:r w:rsidRPr="5F6C4A61">
              <w:rPr>
                <w:rFonts w:eastAsia="Times New Roman" w:cs="Calibri"/>
                <w:color w:val="009999"/>
                <w:lang w:eastAsia="de-DE"/>
              </w:rPr>
              <w:t>kurz und knackig, gut zu merken, eine wichtige Info pro Plakat, Veranschaulichung des Inhalts durch Symbole und Bilder</w:t>
            </w:r>
            <w:r>
              <w:rPr>
                <w:rFonts w:eastAsia="Times New Roman" w:cs="Calibri"/>
                <w:color w:val="009999"/>
                <w:lang w:eastAsia="de-DE"/>
              </w:rPr>
              <w:t>)</w:t>
            </w:r>
            <w:r w:rsidRPr="5F6C4A61">
              <w:rPr>
                <w:rFonts w:eastAsia="Times New Roman" w:cs="Calibri"/>
                <w:color w:val="009999"/>
                <w:lang w:eastAsia="de-DE"/>
              </w:rPr>
              <w:t>.</w:t>
            </w:r>
            <w:r w:rsidRPr="5F6C4A61">
              <w:rPr>
                <w:rFonts w:eastAsia="Times New Roman" w:cs="Calibri"/>
                <w:color w:val="272626"/>
                <w:lang w:eastAsia="de-DE"/>
              </w:rPr>
              <w:t> </w:t>
            </w:r>
          </w:p>
          <w:p w14:paraId="2C984C85" w14:textId="77777777" w:rsidR="00F76BAF" w:rsidRDefault="00F76BAF" w:rsidP="00F76BAF">
            <w:pPr>
              <w:spacing w:before="100" w:beforeAutospacing="1" w:after="100" w:afterAutospacing="1"/>
              <w:textAlignment w:val="baseline"/>
            </w:pPr>
            <w:r>
              <w:t>Es werden gemeinsam Aussagen für die Plakate an der Tafel gesammelt und Teams für die Plakatgestaltung gebildet.</w:t>
            </w:r>
          </w:p>
          <w:p w14:paraId="310239D9" w14:textId="3F6820F2" w:rsidR="00A80E19" w:rsidRDefault="00F76BAF" w:rsidP="00F76BAF">
            <w:pPr>
              <w:rPr>
                <w:rFonts w:cs="Calibri"/>
                <w:color w:val="009999"/>
              </w:rPr>
            </w:pPr>
            <w:r w:rsidRPr="5F6C4A61">
              <w:rPr>
                <w:rFonts w:cs="Calibri"/>
                <w:b/>
                <w:bCs/>
                <w:color w:val="009999"/>
              </w:rPr>
              <w:t xml:space="preserve">Differenzierung: </w:t>
            </w:r>
            <w:r w:rsidRPr="5F6C4A61">
              <w:rPr>
                <w:rFonts w:cs="Calibri"/>
                <w:color w:val="009999"/>
              </w:rPr>
              <w:t>Es kann entweder von der Lehrkraft eine Aussage wie z.B. »Stopp! Keine Gewalt gegen Kinder« oder »Gewalt gegen Kinder ist verboten« an die Tafel geschrieben und für alle Plakate vorgegeben werden</w:t>
            </w:r>
            <w:r>
              <w:rPr>
                <w:rFonts w:cs="Calibri"/>
                <w:color w:val="009999"/>
              </w:rPr>
              <w:t xml:space="preserve">. </w:t>
            </w:r>
            <w:r w:rsidRPr="00F76BAF">
              <w:rPr>
                <w:rFonts w:cs="Calibri"/>
                <w:b/>
                <w:bCs/>
                <w:color w:val="009999"/>
              </w:rPr>
              <w:t>O</w:t>
            </w:r>
            <w:r w:rsidRPr="5F6C4A61">
              <w:rPr>
                <w:rFonts w:cs="Calibri"/>
                <w:b/>
                <w:bCs/>
                <w:color w:val="009999"/>
              </w:rPr>
              <w:t>der</w:t>
            </w:r>
            <w:r w:rsidRPr="5F6C4A61">
              <w:rPr>
                <w:rFonts w:cs="Calibri"/>
                <w:color w:val="009999"/>
              </w:rPr>
              <w:t xml:space="preserve"> es werden gemeinsam im Brainstorming verschiedene Sätze für die Plakate an der Tafel gesammelt und anschließend jeweils </w:t>
            </w:r>
            <w:r w:rsidR="00A80E19" w:rsidRPr="5F6C4A61">
              <w:rPr>
                <w:rFonts w:cs="Calibri"/>
                <w:color w:val="009999"/>
              </w:rPr>
              <w:t xml:space="preserve">ein Satz von jedem Team ausgewählt, zu dem es sein Plakat gestaltet. </w:t>
            </w:r>
            <w:r>
              <w:rPr>
                <w:rFonts w:cs="Calibri"/>
                <w:color w:val="009999"/>
              </w:rPr>
              <w:t>Beispiele:</w:t>
            </w:r>
          </w:p>
          <w:p w14:paraId="3D72176B" w14:textId="18C4A747" w:rsidR="00A80E19" w:rsidRDefault="00A80E19" w:rsidP="00A80E19">
            <w:pPr>
              <w:pStyle w:val="Aufzhlung"/>
              <w:numPr>
                <w:ilvl w:val="0"/>
                <w:numId w:val="10"/>
              </w:numPr>
            </w:pPr>
            <w:r>
              <w:t>Kinder haben ein Recht auf gewaltfreie Erziehung</w:t>
            </w:r>
            <w:r w:rsidR="00F76BAF">
              <w:t>!</w:t>
            </w:r>
          </w:p>
          <w:p w14:paraId="5CF938B0" w14:textId="4B520D95" w:rsidR="00A80E19" w:rsidRDefault="00A80E19" w:rsidP="00A80E19">
            <w:pPr>
              <w:pStyle w:val="Aufzhlung"/>
              <w:numPr>
                <w:ilvl w:val="0"/>
                <w:numId w:val="10"/>
              </w:numPr>
            </w:pPr>
            <w:r>
              <w:t>Gewalt gegen Kinder ist verboten</w:t>
            </w:r>
            <w:r w:rsidR="00F76BAF">
              <w:t>!</w:t>
            </w:r>
          </w:p>
          <w:p w14:paraId="6000A974" w14:textId="25DFEF36" w:rsidR="00A80E19" w:rsidRDefault="00A80E19" w:rsidP="00A80E19">
            <w:pPr>
              <w:pStyle w:val="Aufzhlung"/>
              <w:numPr>
                <w:ilvl w:val="0"/>
                <w:numId w:val="10"/>
              </w:numPr>
            </w:pPr>
            <w:r>
              <w:t>Kein Erwachsener darf …</w:t>
            </w:r>
            <w:r w:rsidR="00F76BAF">
              <w:t>!</w:t>
            </w:r>
          </w:p>
          <w:p w14:paraId="1471A81A" w14:textId="6930F4BF" w:rsidR="00A80E19" w:rsidRDefault="00A80E19" w:rsidP="00A80E19">
            <w:pPr>
              <w:pStyle w:val="Aufzhlung"/>
              <w:numPr>
                <w:ilvl w:val="0"/>
                <w:numId w:val="10"/>
              </w:numPr>
            </w:pPr>
            <w:r>
              <w:t>Niemand darf dir wehtun</w:t>
            </w:r>
            <w:r w:rsidR="00F76BAF">
              <w:t>!</w:t>
            </w:r>
          </w:p>
          <w:p w14:paraId="674AA291" w14:textId="6D6F7D90" w:rsidR="00A80E19" w:rsidRDefault="00A80E19" w:rsidP="00A80E19">
            <w:pPr>
              <w:pStyle w:val="Aufzhlung"/>
              <w:numPr>
                <w:ilvl w:val="0"/>
                <w:numId w:val="10"/>
              </w:numPr>
            </w:pPr>
            <w:r>
              <w:t>Niemand darf dich anfassen, wenn du das nicht möchtest</w:t>
            </w:r>
            <w:r w:rsidR="00F76BAF">
              <w:t>!</w:t>
            </w:r>
          </w:p>
          <w:p w14:paraId="354B8C90" w14:textId="162A31E9" w:rsidR="00A80E19" w:rsidRDefault="00A80E19" w:rsidP="00A80E19">
            <w:pPr>
              <w:pStyle w:val="Aufzhlung"/>
              <w:numPr>
                <w:ilvl w:val="0"/>
                <w:numId w:val="10"/>
              </w:numPr>
            </w:pPr>
            <w:r>
              <w:t>Niemand darf dich demütigen</w:t>
            </w:r>
            <w:r w:rsidR="00F76BAF">
              <w:t>!</w:t>
            </w:r>
          </w:p>
          <w:p w14:paraId="2E5C3BC4" w14:textId="6BC9680C" w:rsidR="00A80E19" w:rsidRDefault="00A80E19" w:rsidP="00A80E19">
            <w:pPr>
              <w:pStyle w:val="Aufzhlung"/>
              <w:numPr>
                <w:ilvl w:val="0"/>
                <w:numId w:val="10"/>
              </w:numPr>
            </w:pPr>
            <w:r>
              <w:t>Niemand darf dich niederbrüllen</w:t>
            </w:r>
            <w:r w:rsidR="00F76BAF">
              <w:t>!</w:t>
            </w:r>
          </w:p>
          <w:p w14:paraId="236DA4AC" w14:textId="28A97B3D" w:rsidR="00A80E19" w:rsidRDefault="00A80E19" w:rsidP="00A80E19">
            <w:pPr>
              <w:pStyle w:val="Aufzhlung"/>
              <w:numPr>
                <w:ilvl w:val="0"/>
                <w:numId w:val="10"/>
              </w:numPr>
            </w:pPr>
            <w:r>
              <w:t>Hilfe holen ist kein Petzen</w:t>
            </w:r>
            <w:r w:rsidR="00F76BAF">
              <w:t>!</w:t>
            </w:r>
          </w:p>
          <w:p w14:paraId="4053257D" w14:textId="08E995C6" w:rsidR="00A80E19" w:rsidRDefault="00A80E19" w:rsidP="00A80E19">
            <w:pPr>
              <w:pStyle w:val="Aufzhlung"/>
              <w:numPr>
                <w:ilvl w:val="0"/>
                <w:numId w:val="10"/>
              </w:numPr>
            </w:pPr>
            <w:r>
              <w:t>Sprich mit jemanden</w:t>
            </w:r>
            <w:r w:rsidR="00F76BAF">
              <w:t>!</w:t>
            </w:r>
          </w:p>
          <w:p w14:paraId="577A4C19" w14:textId="77777777" w:rsidR="00F76BAF" w:rsidRDefault="00A80E19" w:rsidP="00A80E19">
            <w:pPr>
              <w:pStyle w:val="Aufzhlung"/>
              <w:numPr>
                <w:ilvl w:val="0"/>
                <w:numId w:val="10"/>
              </w:numPr>
            </w:pPr>
            <w:r>
              <w:t>Wir möchten dir helfen, dass es aufhört!</w:t>
            </w:r>
          </w:p>
          <w:p w14:paraId="6AD0EDF6" w14:textId="77777777" w:rsidR="00A80E19" w:rsidRDefault="00A80E19" w:rsidP="00A80E19">
            <w:pPr>
              <w:pStyle w:val="Aufzhlung"/>
              <w:numPr>
                <w:ilvl w:val="0"/>
                <w:numId w:val="10"/>
              </w:numPr>
            </w:pPr>
            <w:r>
              <w:t>Gemeinsam gegen …</w:t>
            </w:r>
            <w:r w:rsidR="00F76BAF">
              <w:t>!</w:t>
            </w:r>
          </w:p>
          <w:p w14:paraId="23020C0A" w14:textId="09C6324D" w:rsidR="00F76BAF" w:rsidRPr="00F76BAF" w:rsidRDefault="00F76BAF" w:rsidP="006A602B">
            <w:pPr>
              <w:pStyle w:val="Aufzhlung"/>
              <w:numPr>
                <w:ilvl w:val="0"/>
                <w:numId w:val="0"/>
              </w:numPr>
              <w:ind w:left="720"/>
            </w:pPr>
          </w:p>
        </w:tc>
        <w:tc>
          <w:tcPr>
            <w:tcW w:w="5227" w:type="dxa"/>
            <w:tcBorders>
              <w:top w:val="single" w:sz="4" w:space="0" w:color="auto"/>
              <w:left w:val="single" w:sz="4" w:space="0" w:color="auto"/>
              <w:bottom w:val="single" w:sz="4" w:space="0" w:color="auto"/>
              <w:right w:val="single" w:sz="4" w:space="0" w:color="auto"/>
            </w:tcBorders>
          </w:tcPr>
          <w:p w14:paraId="2094B0FA" w14:textId="77777777" w:rsidR="00A80E19" w:rsidRPr="00434B6D" w:rsidRDefault="00A80E19" w:rsidP="00E65A2B">
            <w:pPr>
              <w:rPr>
                <w:rFonts w:cs="Calibri"/>
                <w:bCs/>
              </w:rPr>
            </w:pPr>
          </w:p>
        </w:tc>
      </w:tr>
      <w:tr w:rsidR="009F1572" w:rsidRPr="00434B6D" w14:paraId="40A7F88B" w14:textId="77777777" w:rsidTr="00AB1D9D">
        <w:tc>
          <w:tcPr>
            <w:tcW w:w="1013" w:type="dxa"/>
            <w:tcBorders>
              <w:top w:val="single" w:sz="4" w:space="0" w:color="auto"/>
              <w:left w:val="single" w:sz="2" w:space="0" w:color="auto"/>
              <w:bottom w:val="single" w:sz="4" w:space="0" w:color="auto"/>
              <w:right w:val="single" w:sz="2" w:space="0" w:color="auto"/>
            </w:tcBorders>
          </w:tcPr>
          <w:p w14:paraId="54704609" w14:textId="268A0210" w:rsidR="009F1572" w:rsidRDefault="4177EDF2" w:rsidP="00813090">
            <w:pPr>
              <w:rPr>
                <w:rFonts w:cs="Calibri"/>
                <w:b/>
                <w:bCs/>
              </w:rPr>
            </w:pPr>
            <w:r w:rsidRPr="56F0B8E4">
              <w:rPr>
                <w:rFonts w:cs="Calibri"/>
                <w:b/>
                <w:bCs/>
              </w:rPr>
              <w:lastRenderedPageBreak/>
              <w:t>3</w:t>
            </w:r>
            <w:r w:rsidR="1C33AA0D" w:rsidRPr="56F0B8E4">
              <w:rPr>
                <w:rFonts w:cs="Calibri"/>
                <w:b/>
                <w:bCs/>
              </w:rPr>
              <w:t>5</w:t>
            </w:r>
          </w:p>
          <w:p w14:paraId="21C3BAA8" w14:textId="1B9301FC" w:rsidR="00306EB0" w:rsidRPr="00306EB0" w:rsidRDefault="00306EB0" w:rsidP="00813090">
            <w:pPr>
              <w:rPr>
                <w:rFonts w:cs="Calibri"/>
                <w:b/>
                <w:bCs/>
                <w:color w:val="009999"/>
              </w:rPr>
            </w:pPr>
            <w:r>
              <w:rPr>
                <w:rFonts w:cs="Calibri"/>
                <w:b/>
                <w:bCs/>
                <w:color w:val="009999"/>
              </w:rPr>
              <w:t>(+45 min)</w:t>
            </w:r>
          </w:p>
        </w:tc>
        <w:tc>
          <w:tcPr>
            <w:tcW w:w="2321" w:type="dxa"/>
            <w:tcBorders>
              <w:top w:val="single" w:sz="4" w:space="0" w:color="auto"/>
              <w:left w:val="single" w:sz="2" w:space="0" w:color="auto"/>
              <w:bottom w:val="single" w:sz="4" w:space="0" w:color="auto"/>
              <w:right w:val="single" w:sz="2" w:space="0" w:color="auto"/>
            </w:tcBorders>
          </w:tcPr>
          <w:p w14:paraId="1B554948" w14:textId="13C56D66" w:rsidR="009F1572" w:rsidRPr="00E65A2B" w:rsidRDefault="3C415353" w:rsidP="56F0B8E4">
            <w:pPr>
              <w:rPr>
                <w:rFonts w:cs="Calibri"/>
                <w:b/>
                <w:bCs/>
              </w:rPr>
            </w:pPr>
            <w:r w:rsidRPr="56F0B8E4">
              <w:rPr>
                <w:rFonts w:cs="Calibri"/>
                <w:b/>
                <w:bCs/>
              </w:rPr>
              <w:t>Kreative Plakatgestaltung</w:t>
            </w:r>
          </w:p>
          <w:p w14:paraId="6CDC847D" w14:textId="1DB36919" w:rsidR="009F1572" w:rsidRPr="00E65A2B" w:rsidRDefault="3C415353" w:rsidP="56F0B8E4">
            <w:pPr>
              <w:rPr>
                <w:rFonts w:cs="Calibri"/>
                <w:b/>
                <w:bCs/>
              </w:rPr>
            </w:pPr>
            <w:r w:rsidRPr="56F0B8E4">
              <w:rPr>
                <w:rFonts w:cs="Calibri"/>
              </w:rPr>
              <w:t xml:space="preserve">Die </w:t>
            </w:r>
            <w:proofErr w:type="spellStart"/>
            <w:r w:rsidR="00F76BAF">
              <w:rPr>
                <w:rFonts w:cs="Calibri"/>
              </w:rPr>
              <w:t>SuS</w:t>
            </w:r>
            <w:proofErr w:type="spellEnd"/>
            <w:r w:rsidRPr="56F0B8E4">
              <w:rPr>
                <w:rFonts w:cs="Calibri"/>
              </w:rPr>
              <w:t xml:space="preserve"> geben ihr erworbenes Wissen weiter</w:t>
            </w:r>
            <w:r w:rsidR="006A602B">
              <w:rPr>
                <w:rFonts w:cs="Calibri"/>
              </w:rPr>
              <w:t>.</w:t>
            </w:r>
          </w:p>
        </w:tc>
        <w:tc>
          <w:tcPr>
            <w:tcW w:w="5751" w:type="dxa"/>
            <w:tcBorders>
              <w:top w:val="single" w:sz="4" w:space="0" w:color="auto"/>
              <w:left w:val="single" w:sz="2" w:space="0" w:color="auto"/>
              <w:bottom w:val="single" w:sz="4" w:space="0" w:color="auto"/>
              <w:right w:val="single" w:sz="2" w:space="0" w:color="auto"/>
            </w:tcBorders>
          </w:tcPr>
          <w:p w14:paraId="55B89337" w14:textId="77777777" w:rsidR="00CE6579" w:rsidRDefault="009F1572" w:rsidP="00CE6579">
            <w:pPr>
              <w:rPr>
                <w:rFonts w:cs="Calibri"/>
                <w:b/>
                <w:bCs/>
              </w:rPr>
            </w:pPr>
            <w:r>
              <w:rPr>
                <w:rFonts w:cs="Calibri"/>
                <w:b/>
                <w:bCs/>
              </w:rPr>
              <w:t>Gruppenarbeit: Plakate gestalten</w:t>
            </w:r>
          </w:p>
          <w:p w14:paraId="52573686" w14:textId="66B5EEFC" w:rsidR="00C24B5F" w:rsidRDefault="5D1892F2" w:rsidP="00C24B5F">
            <w:pPr>
              <w:rPr>
                <w:rStyle w:val="normaltextrun"/>
                <w:rFonts w:cs="Calibri"/>
                <w:color w:val="272626"/>
              </w:rPr>
            </w:pPr>
            <w:r w:rsidRPr="4BD42FE0">
              <w:rPr>
                <w:rStyle w:val="normaltextrun"/>
                <w:rFonts w:cs="Calibri"/>
                <w:color w:val="272626"/>
              </w:rPr>
              <w:t>Die Kinder gestalten i</w:t>
            </w:r>
            <w:r w:rsidRPr="4BD42FE0">
              <w:rPr>
                <w:rStyle w:val="normaltextrun"/>
                <w:color w:val="272626"/>
              </w:rPr>
              <w:t xml:space="preserve">n Kleingruppen </w:t>
            </w:r>
            <w:r w:rsidRPr="4BD42FE0">
              <w:rPr>
                <w:rStyle w:val="normaltextrun"/>
                <w:rFonts w:cs="Calibri"/>
                <w:color w:val="272626"/>
              </w:rPr>
              <w:t xml:space="preserve">jeweils zum entsprechenden Tipp/Satz </w:t>
            </w:r>
            <w:r w:rsidRPr="4BD42FE0">
              <w:rPr>
                <w:rStyle w:val="normaltextrun"/>
                <w:color w:val="272626"/>
              </w:rPr>
              <w:t>ein Plakat</w:t>
            </w:r>
            <w:r w:rsidRPr="4BD42FE0">
              <w:rPr>
                <w:rStyle w:val="normaltextrun"/>
                <w:rFonts w:cs="Calibri"/>
                <w:color w:val="272626"/>
              </w:rPr>
              <w:t xml:space="preserve">. Dazu bekommen sie einen Bastelbogen mit </w:t>
            </w:r>
            <w:r w:rsidR="006A602B">
              <w:rPr>
                <w:rStyle w:val="normaltextrun"/>
                <w:rFonts w:cs="Calibri"/>
                <w:color w:val="272626"/>
              </w:rPr>
              <w:t>Vorlagen</w:t>
            </w:r>
            <w:r w:rsidRPr="4BD42FE0">
              <w:rPr>
                <w:rStyle w:val="normaltextrun"/>
                <w:rFonts w:cs="Calibri"/>
                <w:color w:val="272626"/>
              </w:rPr>
              <w:t xml:space="preserve"> zum Ausschneiden</w:t>
            </w:r>
            <w:r w:rsidR="006A602B">
              <w:rPr>
                <w:rStyle w:val="normaltextrun"/>
                <w:rFonts w:cs="Calibri"/>
                <w:color w:val="272626"/>
              </w:rPr>
              <w:t>,</w:t>
            </w:r>
            <w:r w:rsidRPr="4BD42FE0">
              <w:rPr>
                <w:rStyle w:val="normaltextrun"/>
                <w:rFonts w:cs="Calibri"/>
                <w:color w:val="272626"/>
              </w:rPr>
              <w:t xml:space="preserve"> </w:t>
            </w:r>
            <w:r w:rsidR="006F03D9">
              <w:rPr>
                <w:rStyle w:val="normaltextrun"/>
                <w:rFonts w:cs="Calibri"/>
                <w:color w:val="272626"/>
              </w:rPr>
              <w:t>die sie</w:t>
            </w:r>
            <w:r w:rsidRPr="4BD42FE0">
              <w:rPr>
                <w:rStyle w:val="normaltextrun"/>
                <w:rFonts w:cs="Calibri"/>
                <w:color w:val="272626"/>
              </w:rPr>
              <w:t xml:space="preserve"> auf das Plakat kleben</w:t>
            </w:r>
            <w:r w:rsidR="00C24B5F">
              <w:rPr>
                <w:rStyle w:val="normaltextrun"/>
                <w:rFonts w:cs="Calibri"/>
                <w:color w:val="272626"/>
              </w:rPr>
              <w:t xml:space="preserve"> können. Darunter befindet sich </w:t>
            </w:r>
            <w:r w:rsidR="000D2591">
              <w:rPr>
                <w:rStyle w:val="normaltextrun"/>
                <w:rFonts w:cs="Calibri"/>
                <w:color w:val="272626"/>
              </w:rPr>
              <w:t xml:space="preserve">auch </w:t>
            </w:r>
            <w:r w:rsidR="00C24B5F">
              <w:rPr>
                <w:rStyle w:val="normaltextrun"/>
                <w:rFonts w:cs="Calibri"/>
                <w:color w:val="272626"/>
              </w:rPr>
              <w:t>eine Infobox mit Angaben, wo man Hilfe bekommt.</w:t>
            </w:r>
          </w:p>
          <w:p w14:paraId="62D397DC" w14:textId="6C2E96AC" w:rsidR="00E06F3E" w:rsidRPr="00643D6E" w:rsidRDefault="00306EB0" w:rsidP="00C24B5F">
            <w:pPr>
              <w:rPr>
                <w:rFonts w:ascii="Times New Roman" w:hAnsi="Times New Roman"/>
              </w:rPr>
            </w:pPr>
            <w:r>
              <w:rPr>
                <w:rFonts w:eastAsia="Times New Roman" w:cs="Calibri"/>
                <w:b/>
                <w:color w:val="009999"/>
                <w:szCs w:val="24"/>
                <w:lang w:eastAsia="de-DE"/>
              </w:rPr>
              <w:t>Optional</w:t>
            </w:r>
            <w:r w:rsidRPr="009746EB">
              <w:rPr>
                <w:rFonts w:eastAsia="Times New Roman" w:cs="Calibri"/>
                <w:b/>
                <w:color w:val="009999"/>
                <w:szCs w:val="24"/>
                <w:lang w:eastAsia="de-DE"/>
              </w:rPr>
              <w:t>:</w:t>
            </w:r>
            <w:r w:rsidRPr="009746EB">
              <w:rPr>
                <w:rFonts w:eastAsia="Times New Roman" w:cs="Calibri"/>
                <w:color w:val="009999"/>
                <w:szCs w:val="24"/>
                <w:lang w:eastAsia="de-DE"/>
              </w:rPr>
              <w:t xml:space="preserve"> </w:t>
            </w:r>
            <w:r>
              <w:rPr>
                <w:rFonts w:eastAsia="Times New Roman" w:cs="Calibri"/>
                <w:color w:val="009999"/>
                <w:szCs w:val="24"/>
                <w:lang w:eastAsia="de-DE"/>
              </w:rPr>
              <w:t>Für das Basteln der Plakate kann auch sehr gut mehr Zeit eingeplant werden.</w:t>
            </w:r>
          </w:p>
        </w:tc>
        <w:tc>
          <w:tcPr>
            <w:tcW w:w="5227" w:type="dxa"/>
            <w:tcBorders>
              <w:top w:val="single" w:sz="4" w:space="0" w:color="auto"/>
              <w:left w:val="single" w:sz="2" w:space="0" w:color="auto"/>
              <w:bottom w:val="single" w:sz="4" w:space="0" w:color="auto"/>
              <w:right w:val="single" w:sz="2" w:space="0" w:color="auto"/>
            </w:tcBorders>
          </w:tcPr>
          <w:p w14:paraId="57BC81CB" w14:textId="2607AA1B" w:rsidR="009F1572" w:rsidRDefault="009F1572" w:rsidP="009746EB">
            <w:pPr>
              <w:rPr>
                <w:rFonts w:cs="Calibri"/>
                <w:b/>
                <w:bCs/>
              </w:rPr>
            </w:pPr>
            <w:r>
              <w:rPr>
                <w:rFonts w:cs="Calibri"/>
                <w:b/>
                <w:bCs/>
              </w:rPr>
              <w:t>Bastelbogen</w:t>
            </w:r>
            <w:r w:rsidR="00C24B5F">
              <w:rPr>
                <w:rFonts w:cs="Calibri"/>
                <w:b/>
                <w:bCs/>
              </w:rPr>
              <w:t xml:space="preserve"> </w:t>
            </w:r>
            <w:r w:rsidR="00C24B5F">
              <w:rPr>
                <w:b/>
                <w:bCs/>
              </w:rPr>
              <w:t>»Plakate«</w:t>
            </w:r>
          </w:p>
          <w:p w14:paraId="2A5ACB80" w14:textId="77777777" w:rsidR="009F1572" w:rsidRDefault="009F1572" w:rsidP="009746EB">
            <w:pPr>
              <w:rPr>
                <w:rFonts w:cs="Calibri"/>
                <w:b/>
                <w:bCs/>
              </w:rPr>
            </w:pPr>
            <w:r>
              <w:rPr>
                <w:rFonts w:cs="Calibri"/>
                <w:b/>
                <w:bCs/>
              </w:rPr>
              <w:t>A3-Papier</w:t>
            </w:r>
          </w:p>
          <w:p w14:paraId="6A75B4DA" w14:textId="25F64AAC" w:rsidR="009F1572" w:rsidRDefault="009F1572" w:rsidP="009746EB">
            <w:pPr>
              <w:rPr>
                <w:rFonts w:cs="Calibri"/>
                <w:b/>
                <w:bCs/>
              </w:rPr>
            </w:pPr>
            <w:r>
              <w:rPr>
                <w:rFonts w:cs="Calibri"/>
                <w:b/>
                <w:bCs/>
              </w:rPr>
              <w:t xml:space="preserve">Scheren, Kleber, </w:t>
            </w:r>
            <w:r w:rsidR="000D2591">
              <w:rPr>
                <w:rFonts w:cs="Calibri"/>
                <w:b/>
                <w:bCs/>
              </w:rPr>
              <w:t>Filz- und Bunds</w:t>
            </w:r>
            <w:r>
              <w:rPr>
                <w:rFonts w:cs="Calibri"/>
                <w:b/>
                <w:bCs/>
              </w:rPr>
              <w:t>tifte, Bastelmaterial</w:t>
            </w:r>
          </w:p>
        </w:tc>
      </w:tr>
      <w:tr w:rsidR="00306EB0" w:rsidRPr="00434B6D" w14:paraId="09D17AFF" w14:textId="77777777" w:rsidTr="00AB1D9D">
        <w:tc>
          <w:tcPr>
            <w:tcW w:w="1013" w:type="dxa"/>
            <w:tcBorders>
              <w:top w:val="single" w:sz="4" w:space="0" w:color="auto"/>
              <w:left w:val="single" w:sz="2" w:space="0" w:color="auto"/>
              <w:bottom w:val="single" w:sz="2" w:space="0" w:color="auto"/>
              <w:right w:val="single" w:sz="2" w:space="0" w:color="auto"/>
            </w:tcBorders>
          </w:tcPr>
          <w:p w14:paraId="6D959B07" w14:textId="4E2F3C26" w:rsidR="00306EB0" w:rsidRDefault="00714631" w:rsidP="00813090">
            <w:pPr>
              <w:rPr>
                <w:rFonts w:cs="Calibri"/>
                <w:b/>
                <w:bCs/>
              </w:rPr>
            </w:pPr>
            <w:r>
              <w:rPr>
                <w:rFonts w:cs="Calibri"/>
                <w:b/>
                <w:bCs/>
              </w:rPr>
              <w:t>5</w:t>
            </w:r>
          </w:p>
        </w:tc>
        <w:tc>
          <w:tcPr>
            <w:tcW w:w="2321" w:type="dxa"/>
            <w:tcBorders>
              <w:top w:val="single" w:sz="4" w:space="0" w:color="auto"/>
              <w:left w:val="single" w:sz="2" w:space="0" w:color="auto"/>
              <w:bottom w:val="single" w:sz="2" w:space="0" w:color="auto"/>
              <w:right w:val="single" w:sz="2" w:space="0" w:color="auto"/>
            </w:tcBorders>
          </w:tcPr>
          <w:p w14:paraId="66CD353C" w14:textId="4D9FD855" w:rsidR="00306EB0" w:rsidRPr="00E65A2B" w:rsidRDefault="1C17F80E" w:rsidP="56F0B8E4">
            <w:pPr>
              <w:rPr>
                <w:rFonts w:cs="Calibri"/>
                <w:b/>
                <w:bCs/>
              </w:rPr>
            </w:pPr>
            <w:r w:rsidRPr="56F0B8E4">
              <w:rPr>
                <w:rFonts w:cs="Calibri"/>
                <w:b/>
                <w:bCs/>
              </w:rPr>
              <w:t>Abschluss</w:t>
            </w:r>
          </w:p>
          <w:p w14:paraId="1F693CF4" w14:textId="1071D797" w:rsidR="00306EB0" w:rsidRPr="00E65A2B" w:rsidRDefault="1C17F80E" w:rsidP="56F0B8E4">
            <w:pPr>
              <w:rPr>
                <w:rFonts w:cs="Calibri"/>
              </w:rPr>
            </w:pPr>
            <w:r w:rsidRPr="56F0B8E4">
              <w:rPr>
                <w:rFonts w:cs="Calibri"/>
              </w:rPr>
              <w:t xml:space="preserve">Die </w:t>
            </w:r>
            <w:proofErr w:type="spellStart"/>
            <w:r w:rsidR="00C24B5F">
              <w:rPr>
                <w:rFonts w:cs="Calibri"/>
              </w:rPr>
              <w:t>SuS</w:t>
            </w:r>
            <w:proofErr w:type="spellEnd"/>
            <w:r w:rsidRPr="56F0B8E4">
              <w:rPr>
                <w:rFonts w:cs="Calibri"/>
              </w:rPr>
              <w:t xml:space="preserve"> erleben</w:t>
            </w:r>
            <w:r w:rsidR="143960EF" w:rsidRPr="56F0B8E4">
              <w:rPr>
                <w:rFonts w:cs="Calibri"/>
              </w:rPr>
              <w:t xml:space="preserve"> Empowerment</w:t>
            </w:r>
            <w:r w:rsidR="253ADCEE" w:rsidRPr="56F0B8E4">
              <w:rPr>
                <w:rFonts w:cs="Calibri"/>
              </w:rPr>
              <w:t>.</w:t>
            </w:r>
          </w:p>
        </w:tc>
        <w:tc>
          <w:tcPr>
            <w:tcW w:w="5751" w:type="dxa"/>
            <w:tcBorders>
              <w:top w:val="single" w:sz="4" w:space="0" w:color="auto"/>
              <w:left w:val="single" w:sz="2" w:space="0" w:color="auto"/>
              <w:bottom w:val="single" w:sz="2" w:space="0" w:color="auto"/>
              <w:right w:val="single" w:sz="2" w:space="0" w:color="auto"/>
            </w:tcBorders>
          </w:tcPr>
          <w:p w14:paraId="555D26B4" w14:textId="77777777" w:rsidR="00306EB0" w:rsidRDefault="002E7D64" w:rsidP="00CE6579">
            <w:pPr>
              <w:rPr>
                <w:rFonts w:cs="Calibri"/>
                <w:b/>
                <w:bCs/>
              </w:rPr>
            </w:pPr>
            <w:r>
              <w:rPr>
                <w:rFonts w:cs="Calibri"/>
                <w:b/>
                <w:bCs/>
              </w:rPr>
              <w:t>Abschluss</w:t>
            </w:r>
          </w:p>
          <w:p w14:paraId="23541537" w14:textId="05D2FDFA" w:rsidR="002E7D64" w:rsidRPr="002E7D64" w:rsidRDefault="002E7D64" w:rsidP="00CE6579">
            <w:pPr>
              <w:rPr>
                <w:rFonts w:cs="Calibri"/>
                <w:bCs/>
              </w:rPr>
            </w:pPr>
            <w:r>
              <w:rPr>
                <w:rFonts w:cs="Calibri"/>
                <w:bCs/>
              </w:rPr>
              <w:t xml:space="preserve">Die Plakate werden gemeinsam angeschaut und anschließend gut sichtbar im </w:t>
            </w:r>
            <w:r w:rsidR="00C24B5F">
              <w:rPr>
                <w:rFonts w:cs="Calibri"/>
                <w:bCs/>
              </w:rPr>
              <w:t>Schulgebäude</w:t>
            </w:r>
            <w:r>
              <w:rPr>
                <w:rFonts w:cs="Calibri"/>
                <w:bCs/>
              </w:rPr>
              <w:t xml:space="preserve"> aufgehängt.</w:t>
            </w:r>
          </w:p>
        </w:tc>
        <w:tc>
          <w:tcPr>
            <w:tcW w:w="5227" w:type="dxa"/>
            <w:tcBorders>
              <w:top w:val="single" w:sz="4" w:space="0" w:color="auto"/>
              <w:left w:val="single" w:sz="2" w:space="0" w:color="auto"/>
              <w:bottom w:val="single" w:sz="2" w:space="0" w:color="auto"/>
              <w:right w:val="single" w:sz="2" w:space="0" w:color="auto"/>
            </w:tcBorders>
          </w:tcPr>
          <w:p w14:paraId="6BBE97C6" w14:textId="355F7825" w:rsidR="00306EB0" w:rsidRDefault="002E7D64" w:rsidP="009746EB">
            <w:pPr>
              <w:rPr>
                <w:rFonts w:cs="Calibri"/>
                <w:b/>
                <w:bCs/>
              </w:rPr>
            </w:pPr>
            <w:r>
              <w:rPr>
                <w:rFonts w:cs="Calibri"/>
                <w:b/>
                <w:bCs/>
              </w:rPr>
              <w:t>Tes</w:t>
            </w:r>
            <w:r w:rsidR="00847D9D">
              <w:rPr>
                <w:rFonts w:cs="Calibri"/>
                <w:b/>
                <w:bCs/>
              </w:rPr>
              <w:t>a</w:t>
            </w:r>
            <w:r>
              <w:rPr>
                <w:rFonts w:cs="Calibri"/>
                <w:b/>
                <w:bCs/>
              </w:rPr>
              <w:t>film</w:t>
            </w:r>
          </w:p>
        </w:tc>
      </w:tr>
      <w:tr w:rsidR="72A672A2" w14:paraId="08106E09" w14:textId="77777777" w:rsidTr="00AB1D9D">
        <w:trPr>
          <w:trHeight w:val="300"/>
        </w:trPr>
        <w:tc>
          <w:tcPr>
            <w:tcW w:w="1013" w:type="dxa"/>
            <w:tcBorders>
              <w:top w:val="single" w:sz="4" w:space="0" w:color="auto"/>
              <w:left w:val="single" w:sz="2" w:space="0" w:color="auto"/>
              <w:bottom w:val="single" w:sz="2" w:space="0" w:color="auto"/>
              <w:right w:val="single" w:sz="2" w:space="0" w:color="auto"/>
            </w:tcBorders>
          </w:tcPr>
          <w:p w14:paraId="2020747D" w14:textId="153BA04F" w:rsidR="72A672A2" w:rsidRDefault="72A672A2" w:rsidP="72A672A2">
            <w:pPr>
              <w:rPr>
                <w:rFonts w:cs="Calibri"/>
                <w:b/>
                <w:bCs/>
              </w:rPr>
            </w:pPr>
          </w:p>
        </w:tc>
        <w:tc>
          <w:tcPr>
            <w:tcW w:w="2321" w:type="dxa"/>
            <w:tcBorders>
              <w:top w:val="single" w:sz="4" w:space="0" w:color="auto"/>
              <w:left w:val="single" w:sz="2" w:space="0" w:color="auto"/>
              <w:bottom w:val="single" w:sz="2" w:space="0" w:color="auto"/>
              <w:right w:val="single" w:sz="2" w:space="0" w:color="auto"/>
            </w:tcBorders>
          </w:tcPr>
          <w:p w14:paraId="70D8B06E" w14:textId="2BFA48F6" w:rsidR="2DDD08D9" w:rsidRDefault="2DDD08D9" w:rsidP="72A672A2">
            <w:pPr>
              <w:spacing w:line="259" w:lineRule="auto"/>
            </w:pPr>
            <w:r w:rsidRPr="72A672A2">
              <w:rPr>
                <w:rFonts w:eastAsia="Times New Roman" w:cs="Calibri"/>
                <w:b/>
                <w:bCs/>
                <w:color w:val="009999"/>
                <w:lang w:eastAsia="de-DE"/>
              </w:rPr>
              <w:t>Ausblick</w:t>
            </w:r>
          </w:p>
        </w:tc>
        <w:tc>
          <w:tcPr>
            <w:tcW w:w="5751" w:type="dxa"/>
            <w:tcBorders>
              <w:top w:val="single" w:sz="4" w:space="0" w:color="auto"/>
              <w:left w:val="single" w:sz="2" w:space="0" w:color="auto"/>
              <w:bottom w:val="single" w:sz="2" w:space="0" w:color="auto"/>
              <w:right w:val="single" w:sz="2" w:space="0" w:color="auto"/>
            </w:tcBorders>
          </w:tcPr>
          <w:p w14:paraId="707F9F15" w14:textId="5C664CC2" w:rsidR="2DDD08D9" w:rsidRPr="00643D6E" w:rsidRDefault="2DDD08D9" w:rsidP="0064211C">
            <w:pPr>
              <w:spacing w:beforeAutospacing="1" w:afterAutospacing="1" w:line="259" w:lineRule="auto"/>
              <w:rPr>
                <w:rFonts w:eastAsia="Times New Roman" w:cs="Calibri"/>
                <w:b/>
                <w:bCs/>
                <w:color w:val="009999"/>
                <w:lang w:eastAsia="de-DE"/>
              </w:rPr>
            </w:pPr>
            <w:r w:rsidRPr="72A672A2">
              <w:rPr>
                <w:rFonts w:eastAsia="Times New Roman" w:cs="Calibri"/>
                <w:b/>
                <w:bCs/>
                <w:color w:val="009999"/>
                <w:lang w:eastAsia="de-DE"/>
              </w:rPr>
              <w:t>Optional – Ideen für die Weiterarbeit am Them</w:t>
            </w:r>
            <w:r w:rsidR="78CAE8B0" w:rsidRPr="72A672A2">
              <w:rPr>
                <w:rFonts w:eastAsia="Times New Roman" w:cs="Calibri"/>
                <w:b/>
                <w:bCs/>
                <w:color w:val="009999"/>
                <w:lang w:eastAsia="de-DE"/>
              </w:rPr>
              <w:t>a sammeln</w:t>
            </w:r>
            <w:r w:rsidRPr="72A672A2">
              <w:rPr>
                <w:rFonts w:eastAsia="Times New Roman" w:cs="Calibri"/>
                <w:b/>
                <w:bCs/>
                <w:color w:val="009999"/>
                <w:lang w:eastAsia="de-DE"/>
              </w:rPr>
              <w:t>:</w:t>
            </w:r>
            <w:r w:rsidR="0064211C">
              <w:rPr>
                <w:rFonts w:eastAsia="Times New Roman" w:cs="Calibri"/>
                <w:b/>
                <w:bCs/>
                <w:color w:val="009999"/>
                <w:lang w:eastAsia="de-DE"/>
              </w:rPr>
              <w:br/>
            </w:r>
            <w:r w:rsidR="2E41D855" w:rsidRPr="5F6C4A61">
              <w:rPr>
                <w:rFonts w:eastAsiaTheme="minorEastAsia"/>
                <w:color w:val="009999"/>
                <w:lang w:eastAsia="de-DE"/>
              </w:rPr>
              <w:t xml:space="preserve">»Plakate </w:t>
            </w:r>
            <w:r w:rsidR="00C24B5F">
              <w:rPr>
                <w:rFonts w:eastAsiaTheme="minorEastAsia"/>
                <w:color w:val="009999"/>
                <w:lang w:eastAsia="de-DE"/>
              </w:rPr>
              <w:t xml:space="preserve">zu </w:t>
            </w:r>
            <w:r w:rsidR="2E41D855" w:rsidRPr="5F6C4A61">
              <w:rPr>
                <w:rFonts w:eastAsiaTheme="minorEastAsia"/>
                <w:color w:val="009999"/>
                <w:lang w:eastAsia="de-DE"/>
              </w:rPr>
              <w:t xml:space="preserve">gestalten </w:t>
            </w:r>
            <w:r w:rsidR="00C24B5F">
              <w:rPr>
                <w:rFonts w:eastAsiaTheme="minorEastAsia"/>
                <w:color w:val="009999"/>
                <w:lang w:eastAsia="de-DE"/>
              </w:rPr>
              <w:t xml:space="preserve">ist </w:t>
            </w:r>
            <w:r w:rsidR="2E41D855" w:rsidRPr="5F6C4A61">
              <w:rPr>
                <w:rFonts w:eastAsiaTheme="minorEastAsia"/>
                <w:color w:val="009999"/>
                <w:lang w:eastAsia="de-DE"/>
              </w:rPr>
              <w:t xml:space="preserve">ein Weg, sich für die Rechte von Kindern und eine Erziehung ohne Gewalt starkzumachen. Was </w:t>
            </w:r>
            <w:r w:rsidR="00C24B5F">
              <w:rPr>
                <w:rFonts w:eastAsiaTheme="minorEastAsia"/>
                <w:color w:val="009999"/>
                <w:lang w:eastAsia="de-DE"/>
              </w:rPr>
              <w:t>für andere fü</w:t>
            </w:r>
            <w:r w:rsidR="2E41D855" w:rsidRPr="5F6C4A61">
              <w:rPr>
                <w:rFonts w:eastAsiaTheme="minorEastAsia"/>
                <w:color w:val="009999"/>
                <w:lang w:eastAsia="de-DE"/>
              </w:rPr>
              <w:t>r andere Möglichkeiten</w:t>
            </w:r>
            <w:r w:rsidR="00C24B5F">
              <w:rPr>
                <w:rFonts w:eastAsiaTheme="minorEastAsia"/>
                <w:color w:val="009999"/>
                <w:lang w:eastAsia="de-DE"/>
              </w:rPr>
              <w:t xml:space="preserve"> gibt es noch</w:t>
            </w:r>
            <w:r w:rsidR="2E41D855" w:rsidRPr="5F6C4A61">
              <w:rPr>
                <w:rFonts w:eastAsiaTheme="minorEastAsia"/>
                <w:color w:val="009999"/>
                <w:lang w:eastAsia="de-DE"/>
              </w:rPr>
              <w:t>? Welche Ideen habt ihr? Lasst uns gemeinsam überlegen und Ideen sammeln, welche Aktionen man machen könnte</w:t>
            </w:r>
            <w:r w:rsidR="00C24B5F">
              <w:rPr>
                <w:rFonts w:eastAsiaTheme="minorEastAsia"/>
                <w:color w:val="009999"/>
                <w:lang w:eastAsia="de-DE"/>
              </w:rPr>
              <w:t>.</w:t>
            </w:r>
            <w:r w:rsidR="2E41D855" w:rsidRPr="5F6C4A61">
              <w:rPr>
                <w:rFonts w:eastAsiaTheme="minorEastAsia"/>
                <w:color w:val="009999"/>
                <w:lang w:eastAsia="de-DE"/>
              </w:rPr>
              <w:t xml:space="preserve">« Aus den gesammelten Ideen könnte der Grundstein für einen Aktionstag gelegt werden oder </w:t>
            </w:r>
            <w:r w:rsidR="00C24B5F">
              <w:rPr>
                <w:rFonts w:eastAsiaTheme="minorEastAsia"/>
                <w:color w:val="009999"/>
                <w:lang w:eastAsia="de-DE"/>
              </w:rPr>
              <w:t xml:space="preserve">es könnten </w:t>
            </w:r>
            <w:r w:rsidR="2E41D855" w:rsidRPr="5F6C4A61">
              <w:rPr>
                <w:rFonts w:eastAsiaTheme="minorEastAsia"/>
                <w:color w:val="009999"/>
                <w:lang w:eastAsia="de-DE"/>
              </w:rPr>
              <w:t xml:space="preserve">auch Kooperationen mit anderen Klassen/Jahrgängen entstehen. </w:t>
            </w:r>
          </w:p>
        </w:tc>
        <w:tc>
          <w:tcPr>
            <w:tcW w:w="5227" w:type="dxa"/>
            <w:tcBorders>
              <w:top w:val="single" w:sz="4" w:space="0" w:color="auto"/>
              <w:left w:val="single" w:sz="2" w:space="0" w:color="auto"/>
              <w:bottom w:val="single" w:sz="2" w:space="0" w:color="auto"/>
              <w:right w:val="single" w:sz="2" w:space="0" w:color="auto"/>
            </w:tcBorders>
          </w:tcPr>
          <w:p w14:paraId="4531C7B2" w14:textId="11B39FC9" w:rsidR="72A672A2" w:rsidRDefault="72A672A2" w:rsidP="72A672A2">
            <w:pPr>
              <w:rPr>
                <w:rFonts w:cs="Calibri"/>
                <w:b/>
                <w:bCs/>
              </w:rPr>
            </w:pPr>
          </w:p>
        </w:tc>
      </w:tr>
    </w:tbl>
    <w:p w14:paraId="57F2D665" w14:textId="63488146" w:rsidR="00DB3C7C" w:rsidRPr="0060095A" w:rsidRDefault="00DB3C7C" w:rsidP="0064211C"/>
    <w:sectPr w:rsidR="00DB3C7C" w:rsidRPr="0060095A" w:rsidSect="00DB3C7C">
      <w:headerReference w:type="default" r:id="rId28"/>
      <w:footerReference w:type="default" r:id="rId29"/>
      <w:pgSz w:w="16838" w:h="11906" w:orient="landscape"/>
      <w:pgMar w:top="1417" w:right="1417" w:bottom="1417"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8408" w14:textId="77777777" w:rsidR="00B96E49" w:rsidRDefault="00B96E49" w:rsidP="00DB3C7C">
      <w:pPr>
        <w:spacing w:after="0" w:line="240" w:lineRule="auto"/>
      </w:pPr>
      <w:r>
        <w:separator/>
      </w:r>
    </w:p>
  </w:endnote>
  <w:endnote w:type="continuationSeparator" w:id="0">
    <w:p w14:paraId="6A799EB1" w14:textId="77777777" w:rsidR="00B96E49" w:rsidRDefault="00B96E49" w:rsidP="00DB3C7C">
      <w:pPr>
        <w:spacing w:after="0" w:line="240" w:lineRule="auto"/>
      </w:pPr>
      <w:r>
        <w:continuationSeparator/>
      </w:r>
    </w:p>
  </w:endnote>
  <w:endnote w:type="continuationNotice" w:id="1">
    <w:p w14:paraId="19FBF420" w14:textId="77777777" w:rsidR="00B96E49" w:rsidRDefault="00B96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ppins">
    <w:altName w:val="Courier New"/>
    <w:charset w:val="4D"/>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5957" w14:textId="77777777" w:rsidR="00DB3C7C" w:rsidRPr="00434B6D" w:rsidRDefault="00434B6D" w:rsidP="00DB3C7C">
    <w:pPr>
      <w:pStyle w:val="Fuzeile"/>
      <w:jc w:val="right"/>
      <w:rPr>
        <w:rFonts w:cs="Calibri"/>
        <w:sz w:val="16"/>
        <w:szCs w:val="16"/>
      </w:rPr>
    </w:pPr>
    <w:r w:rsidRPr="00434B6D">
      <w:rPr>
        <w:rFonts w:cs="Calibri"/>
        <w:noProof/>
        <w:sz w:val="16"/>
        <w:szCs w:val="16"/>
      </w:rPr>
      <mc:AlternateContent>
        <mc:Choice Requires="wps">
          <w:drawing>
            <wp:anchor distT="45720" distB="45720" distL="114300" distR="114300" simplePos="0" relativeHeight="251658242" behindDoc="0" locked="0" layoutInCell="1" allowOverlap="1" wp14:anchorId="469A4EBB" wp14:editId="28CB2E48">
              <wp:simplePos x="0" y="0"/>
              <wp:positionH relativeFrom="margin">
                <wp:posOffset>-76200</wp:posOffset>
              </wp:positionH>
              <wp:positionV relativeFrom="paragraph">
                <wp:posOffset>74930</wp:posOffset>
              </wp:positionV>
              <wp:extent cx="1059815" cy="238125"/>
              <wp:effectExtent l="0" t="0" r="6985" b="9525"/>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38125"/>
                      </a:xfrm>
                      <a:prstGeom prst="rect">
                        <a:avLst/>
                      </a:prstGeom>
                      <a:solidFill>
                        <a:srgbClr val="FFFFFF"/>
                      </a:solidFill>
                      <a:ln w="9525">
                        <a:noFill/>
                        <a:miter lim="800000"/>
                        <a:headEnd/>
                        <a:tailEnd/>
                      </a:ln>
                    </wps:spPr>
                    <wps:txbx>
                      <w:txbxContent>
                        <w:p w14:paraId="348AA431" w14:textId="77777777" w:rsidR="00730628" w:rsidRPr="00434B6D" w:rsidRDefault="00730628" w:rsidP="00730628">
                          <w:pPr>
                            <w:spacing w:after="0" w:line="240" w:lineRule="auto"/>
                            <w:rPr>
                              <w:rFonts w:cs="Calibri"/>
                              <w:sz w:val="16"/>
                              <w:szCs w:val="16"/>
                            </w:rPr>
                          </w:pPr>
                          <w:r w:rsidRPr="00434B6D">
                            <w:rPr>
                              <w:rFonts w:cs="Calibri"/>
                              <w:sz w:val="16"/>
                              <w:szCs w:val="16"/>
                            </w:rPr>
                            <w:t xml:space="preserve">Seite </w:t>
                          </w:r>
                          <w:r w:rsidRPr="00434B6D">
                            <w:rPr>
                              <w:rFonts w:cs="Calibri"/>
                              <w:bCs/>
                              <w:sz w:val="16"/>
                              <w:szCs w:val="16"/>
                            </w:rPr>
                            <w:fldChar w:fldCharType="begin"/>
                          </w:r>
                          <w:r w:rsidRPr="00434B6D">
                            <w:rPr>
                              <w:rFonts w:cs="Calibri"/>
                              <w:bCs/>
                              <w:sz w:val="16"/>
                              <w:szCs w:val="16"/>
                            </w:rPr>
                            <w:instrText>PAGE  \* Arabic  \* MERGEFORMAT</w:instrText>
                          </w:r>
                          <w:r w:rsidRPr="00434B6D">
                            <w:rPr>
                              <w:rFonts w:cs="Calibri"/>
                              <w:bCs/>
                              <w:sz w:val="16"/>
                              <w:szCs w:val="16"/>
                            </w:rPr>
                            <w:fldChar w:fldCharType="separate"/>
                          </w:r>
                          <w:r w:rsidRPr="00434B6D">
                            <w:rPr>
                              <w:rFonts w:cs="Calibri"/>
                              <w:bCs/>
                              <w:sz w:val="16"/>
                              <w:szCs w:val="16"/>
                            </w:rPr>
                            <w:t>1</w:t>
                          </w:r>
                          <w:r w:rsidRPr="00434B6D">
                            <w:rPr>
                              <w:rFonts w:cs="Calibri"/>
                              <w:bCs/>
                              <w:sz w:val="16"/>
                              <w:szCs w:val="16"/>
                            </w:rPr>
                            <w:fldChar w:fldCharType="end"/>
                          </w:r>
                          <w:r w:rsidRPr="00434B6D">
                            <w:rPr>
                              <w:rFonts w:cs="Calibri"/>
                              <w:sz w:val="16"/>
                              <w:szCs w:val="16"/>
                            </w:rPr>
                            <w:t xml:space="preserve"> von </w:t>
                          </w:r>
                          <w:r w:rsidRPr="00434B6D">
                            <w:rPr>
                              <w:rFonts w:cs="Calibri"/>
                              <w:bCs/>
                              <w:sz w:val="16"/>
                              <w:szCs w:val="16"/>
                            </w:rPr>
                            <w:fldChar w:fldCharType="begin"/>
                          </w:r>
                          <w:r w:rsidRPr="00434B6D">
                            <w:rPr>
                              <w:rFonts w:cs="Calibri"/>
                              <w:bCs/>
                              <w:sz w:val="16"/>
                              <w:szCs w:val="16"/>
                            </w:rPr>
                            <w:instrText>NUMPAGES  \* Arabic  \* MERGEFORMAT</w:instrText>
                          </w:r>
                          <w:r w:rsidRPr="00434B6D">
                            <w:rPr>
                              <w:rFonts w:cs="Calibri"/>
                              <w:bCs/>
                              <w:sz w:val="16"/>
                              <w:szCs w:val="16"/>
                            </w:rPr>
                            <w:fldChar w:fldCharType="separate"/>
                          </w:r>
                          <w:r w:rsidRPr="00434B6D">
                            <w:rPr>
                              <w:rFonts w:cs="Calibri"/>
                              <w:bCs/>
                              <w:sz w:val="16"/>
                              <w:szCs w:val="16"/>
                            </w:rPr>
                            <w:t>2</w:t>
                          </w:r>
                          <w:r w:rsidRPr="00434B6D">
                            <w:rPr>
                              <w:rFonts w:cs="Calibri"/>
                              <w:b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A4EBB" id="_x0000_t202" coordsize="21600,21600" o:spt="202" path="m,l,21600r21600,l21600,xe">
              <v:stroke joinstyle="miter"/>
              <v:path gradientshapeok="t" o:connecttype="rect"/>
            </v:shapetype>
            <v:shape id="Textfeld 217" o:spid="_x0000_s1026" type="#_x0000_t202" style="position:absolute;left:0;text-align:left;margin-left:-6pt;margin-top:5.9pt;width:83.45pt;height:18.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" stroked="f">
              <v:textbox>
                <w:txbxContent>
                  <w:p w14:paraId="348AA431" w14:textId="77777777" w:rsidR="00730628" w:rsidRPr="00434B6D" w:rsidRDefault="00730628" w:rsidP="00730628">
                    <w:pPr>
                      <w:spacing w:after="0" w:line="240" w:lineRule="auto"/>
                      <w:rPr>
                        <w:rFonts w:cs="Calibri"/>
                        <w:sz w:val="16"/>
                        <w:szCs w:val="16"/>
                      </w:rPr>
                    </w:pPr>
                    <w:r w:rsidRPr="00434B6D">
                      <w:rPr>
                        <w:rFonts w:cs="Calibri"/>
                        <w:sz w:val="16"/>
                        <w:szCs w:val="16"/>
                      </w:rPr>
                      <w:t xml:space="preserve">Seite </w:t>
                    </w:r>
                    <w:r w:rsidRPr="00434B6D">
                      <w:rPr>
                        <w:rFonts w:cs="Calibri"/>
                        <w:bCs/>
                        <w:sz w:val="16"/>
                        <w:szCs w:val="16"/>
                      </w:rPr>
                      <w:fldChar w:fldCharType="begin"/>
                    </w:r>
                    <w:r w:rsidRPr="00434B6D">
                      <w:rPr>
                        <w:rFonts w:cs="Calibri"/>
                        <w:bCs/>
                        <w:sz w:val="16"/>
                        <w:szCs w:val="16"/>
                      </w:rPr>
                      <w:instrText>PAGE  \* Arabic  \* MERGEFORMAT</w:instrText>
                    </w:r>
                    <w:r w:rsidRPr="00434B6D">
                      <w:rPr>
                        <w:rFonts w:cs="Calibri"/>
                        <w:bCs/>
                        <w:sz w:val="16"/>
                        <w:szCs w:val="16"/>
                      </w:rPr>
                      <w:fldChar w:fldCharType="separate"/>
                    </w:r>
                    <w:r w:rsidRPr="00434B6D">
                      <w:rPr>
                        <w:rFonts w:cs="Calibri"/>
                        <w:bCs/>
                        <w:sz w:val="16"/>
                        <w:szCs w:val="16"/>
                      </w:rPr>
                      <w:t>1</w:t>
                    </w:r>
                    <w:r w:rsidRPr="00434B6D">
                      <w:rPr>
                        <w:rFonts w:cs="Calibri"/>
                        <w:bCs/>
                        <w:sz w:val="16"/>
                        <w:szCs w:val="16"/>
                      </w:rPr>
                      <w:fldChar w:fldCharType="end"/>
                    </w:r>
                    <w:r w:rsidRPr="00434B6D">
                      <w:rPr>
                        <w:rFonts w:cs="Calibri"/>
                        <w:sz w:val="16"/>
                        <w:szCs w:val="16"/>
                      </w:rPr>
                      <w:t xml:space="preserve"> von </w:t>
                    </w:r>
                    <w:r w:rsidRPr="00434B6D">
                      <w:rPr>
                        <w:rFonts w:cs="Calibri"/>
                        <w:bCs/>
                        <w:sz w:val="16"/>
                        <w:szCs w:val="16"/>
                      </w:rPr>
                      <w:fldChar w:fldCharType="begin"/>
                    </w:r>
                    <w:r w:rsidRPr="00434B6D">
                      <w:rPr>
                        <w:rFonts w:cs="Calibri"/>
                        <w:bCs/>
                        <w:sz w:val="16"/>
                        <w:szCs w:val="16"/>
                      </w:rPr>
                      <w:instrText>NUMPAGES  \* Arabic  \* MERGEFORMAT</w:instrText>
                    </w:r>
                    <w:r w:rsidRPr="00434B6D">
                      <w:rPr>
                        <w:rFonts w:cs="Calibri"/>
                        <w:bCs/>
                        <w:sz w:val="16"/>
                        <w:szCs w:val="16"/>
                      </w:rPr>
                      <w:fldChar w:fldCharType="separate"/>
                    </w:r>
                    <w:r w:rsidRPr="00434B6D">
                      <w:rPr>
                        <w:rFonts w:cs="Calibri"/>
                        <w:bCs/>
                        <w:sz w:val="16"/>
                        <w:szCs w:val="16"/>
                      </w:rPr>
                      <w:t>2</w:t>
                    </w:r>
                    <w:r w:rsidRPr="00434B6D">
                      <w:rPr>
                        <w:rFonts w:cs="Calibri"/>
                        <w:bCs/>
                        <w:sz w:val="16"/>
                        <w:szCs w:val="16"/>
                      </w:rPr>
                      <w:fldChar w:fldCharType="end"/>
                    </w:r>
                  </w:p>
                </w:txbxContent>
              </v:textbox>
              <w10:wrap anchorx="margin"/>
            </v:shape>
          </w:pict>
        </mc:Fallback>
      </mc:AlternateContent>
    </w:r>
    <w:r w:rsidRPr="00434B6D">
      <w:rPr>
        <w:rFonts w:cs="Calibri"/>
        <w:noProof/>
        <w:sz w:val="16"/>
        <w:szCs w:val="16"/>
      </w:rPr>
      <w:drawing>
        <wp:anchor distT="0" distB="0" distL="114300" distR="114300" simplePos="0" relativeHeight="251658240" behindDoc="1" locked="0" layoutInCell="1" allowOverlap="1" wp14:anchorId="15BB4B89" wp14:editId="4D4D9645">
          <wp:simplePos x="0" y="0"/>
          <wp:positionH relativeFrom="margin">
            <wp:align>right</wp:align>
          </wp:positionH>
          <wp:positionV relativeFrom="paragraph">
            <wp:posOffset>1905</wp:posOffset>
          </wp:positionV>
          <wp:extent cx="713740" cy="249555"/>
          <wp:effectExtent l="0" t="0" r="0" b="0"/>
          <wp:wrapTight wrapText="bothSides">
            <wp:wrapPolygon edited="0">
              <wp:start x="0" y="0"/>
              <wp:lineTo x="0" y="19786"/>
              <wp:lineTo x="20754" y="19786"/>
              <wp:lineTo x="20754"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Commons.png"/>
                  <pic:cNvPicPr/>
                </pic:nvPicPr>
                <pic:blipFill>
                  <a:blip r:embed="rId1">
                    <a:extLst>
                      <a:ext uri="{28A0092B-C50C-407E-A947-70E740481C1C}">
                        <a14:useLocalDpi xmlns:a14="http://schemas.microsoft.com/office/drawing/2010/main" val="0"/>
                      </a:ext>
                    </a:extLst>
                  </a:blip>
                  <a:stretch>
                    <a:fillRect/>
                  </a:stretch>
                </pic:blipFill>
                <pic:spPr>
                  <a:xfrm>
                    <a:off x="0" y="0"/>
                    <a:ext cx="713740" cy="249555"/>
                  </a:xfrm>
                  <a:prstGeom prst="rect">
                    <a:avLst/>
                  </a:prstGeom>
                </pic:spPr>
              </pic:pic>
            </a:graphicData>
          </a:graphic>
          <wp14:sizeRelH relativeFrom="margin">
            <wp14:pctWidth>0</wp14:pctWidth>
          </wp14:sizeRelH>
          <wp14:sizeRelV relativeFrom="margin">
            <wp14:pctHeight>0</wp14:pctHeight>
          </wp14:sizeRelV>
        </wp:anchor>
      </w:drawing>
    </w:r>
    <w:r w:rsidR="00DB3C7C" w:rsidRPr="00434B6D">
      <w:rPr>
        <w:rFonts w:cs="Calibri"/>
        <w:sz w:val="16"/>
        <w:szCs w:val="16"/>
      </w:rPr>
      <w:t>Autorin: Franziska Bosselmann</w:t>
    </w:r>
    <w:r w:rsidR="00B03B0C" w:rsidRPr="00434B6D">
      <w:rPr>
        <w:rFonts w:cs="Calibri"/>
        <w:sz w:val="16"/>
        <w:szCs w:val="16"/>
      </w:rPr>
      <w:t xml:space="preserve"> | </w:t>
    </w:r>
    <w:proofErr w:type="gramStart"/>
    <w:r w:rsidR="00DB3C7C" w:rsidRPr="00434B6D">
      <w:rPr>
        <w:rStyle w:val="markedcontent"/>
        <w:rFonts w:cs="Calibri"/>
        <w:sz w:val="16"/>
        <w:szCs w:val="16"/>
      </w:rPr>
      <w:t>Veröffentlicht</w:t>
    </w:r>
    <w:proofErr w:type="gramEnd"/>
    <w:r w:rsidR="00DB3C7C" w:rsidRPr="00434B6D">
      <w:rPr>
        <w:rStyle w:val="markedcontent"/>
        <w:rFonts w:cs="Calibri"/>
        <w:sz w:val="16"/>
        <w:szCs w:val="16"/>
      </w:rPr>
      <w:t xml:space="preserve"> unter der Creative Commons Lizenz 4.0 </w:t>
    </w:r>
    <w:r w:rsidR="00DB3C7C" w:rsidRPr="00434B6D">
      <w:rPr>
        <w:rFonts w:cs="Calibri"/>
        <w:sz w:val="16"/>
        <w:szCs w:val="16"/>
      </w:rPr>
      <w:br/>
    </w:r>
    <w:r w:rsidR="00DB3C7C" w:rsidRPr="00434B6D">
      <w:rPr>
        <w:rStyle w:val="markedcontent"/>
        <w:rFonts w:cs="Calibri"/>
        <w:sz w:val="16"/>
        <w:szCs w:val="16"/>
      </w:rPr>
      <w:t xml:space="preserve">Mehr Unterrichtsmaterialien unter </w:t>
    </w:r>
    <w:hyperlink r:id="rId2" w:history="1">
      <w:r w:rsidR="00DB3C7C" w:rsidRPr="00434B6D">
        <w:rPr>
          <w:rStyle w:val="Hyperlink"/>
          <w:rFonts w:cs="Calibri"/>
          <w:sz w:val="16"/>
          <w:szCs w:val="16"/>
        </w:rPr>
        <w:t>https://ed.spiegel.de</w:t>
      </w:r>
    </w:hyperlink>
    <w:r w:rsidR="00DB3C7C" w:rsidRPr="00434B6D">
      <w:rPr>
        <w:rStyle w:val="markedcontent"/>
        <w:rFonts w:cs="Calibri"/>
        <w:sz w:val="16"/>
        <w:szCs w:val="16"/>
      </w:rPr>
      <w:t xml:space="preserve"> </w:t>
    </w:r>
    <w:r w:rsidR="00DB3C7C" w:rsidRPr="00434B6D">
      <w:rPr>
        <w:rFonts w:cs="Calibri"/>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1380" w14:textId="77777777" w:rsidR="00B96E49" w:rsidRDefault="00B96E49" w:rsidP="00DB3C7C">
      <w:pPr>
        <w:spacing w:after="0" w:line="240" w:lineRule="auto"/>
      </w:pPr>
      <w:r>
        <w:separator/>
      </w:r>
    </w:p>
  </w:footnote>
  <w:footnote w:type="continuationSeparator" w:id="0">
    <w:p w14:paraId="0704B8A1" w14:textId="77777777" w:rsidR="00B96E49" w:rsidRDefault="00B96E49" w:rsidP="00DB3C7C">
      <w:pPr>
        <w:spacing w:after="0" w:line="240" w:lineRule="auto"/>
      </w:pPr>
      <w:r>
        <w:continuationSeparator/>
      </w:r>
    </w:p>
  </w:footnote>
  <w:footnote w:type="continuationNotice" w:id="1">
    <w:p w14:paraId="3309D014" w14:textId="77777777" w:rsidR="00B96E49" w:rsidRDefault="00B96E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918D" w14:textId="256A71E7" w:rsidR="00DB3C7C" w:rsidRPr="00434B6D" w:rsidRDefault="001823AE" w:rsidP="00DB3C7C">
    <w:pPr>
      <w:spacing w:after="40"/>
      <w:rPr>
        <w:rFonts w:asciiTheme="minorHAnsi" w:hAnsiTheme="minorHAnsi" w:cstheme="minorHAnsi"/>
        <w:bCs/>
        <w:sz w:val="16"/>
        <w:szCs w:val="16"/>
      </w:rPr>
    </w:pPr>
    <w:r w:rsidRPr="00434B6D">
      <w:rPr>
        <w:rFonts w:asciiTheme="minorHAnsi" w:hAnsiTheme="minorHAnsi" w:cstheme="minorHAnsi"/>
        <w:bCs/>
        <w:noProof/>
        <w:sz w:val="16"/>
        <w:szCs w:val="16"/>
      </w:rPr>
      <w:drawing>
        <wp:anchor distT="0" distB="0" distL="114300" distR="114300" simplePos="0" relativeHeight="251658241" behindDoc="0" locked="0" layoutInCell="1" allowOverlap="1" wp14:anchorId="1608CDFE" wp14:editId="6AD348BC">
          <wp:simplePos x="0" y="0"/>
          <wp:positionH relativeFrom="column">
            <wp:posOffset>7821930</wp:posOffset>
          </wp:positionH>
          <wp:positionV relativeFrom="paragraph">
            <wp:posOffset>-7620</wp:posOffset>
          </wp:positionV>
          <wp:extent cx="143510" cy="143510"/>
          <wp:effectExtent l="0" t="0" r="8890" b="8890"/>
          <wp:wrapNone/>
          <wp:docPr id="9" name="Grafik 9" descr="Abschluss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duationcap.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510" cy="143510"/>
                  </a:xfrm>
                  <a:prstGeom prst="rect">
                    <a:avLst/>
                  </a:prstGeom>
                </pic:spPr>
              </pic:pic>
            </a:graphicData>
          </a:graphic>
        </wp:anchor>
      </w:drawing>
    </w:r>
    <w:r w:rsidR="00FB5F36" w:rsidRPr="00FB5F36">
      <w:t xml:space="preserve"> </w:t>
    </w:r>
    <w:r w:rsidR="00FB5F36" w:rsidRPr="00FB5F36">
      <w:rPr>
        <w:rFonts w:asciiTheme="minorHAnsi" w:hAnsiTheme="minorHAnsi" w:cstheme="minorHAnsi"/>
        <w:bCs/>
        <w:noProof/>
        <w:sz w:val="16"/>
        <w:szCs w:val="16"/>
      </w:rPr>
      <w:t xml:space="preserve">Unterrichtseinheit zum Thema </w:t>
    </w:r>
    <w:r w:rsidR="00B7354F">
      <w:rPr>
        <w:rFonts w:asciiTheme="minorHAnsi" w:hAnsiTheme="minorHAnsi" w:cstheme="minorHAnsi"/>
        <w:bCs/>
        <w:noProof/>
        <w:sz w:val="16"/>
        <w:szCs w:val="16"/>
      </w:rPr>
      <w:t>Gewalt gegen Kinder</w:t>
    </w:r>
    <w:r w:rsidRPr="00434B6D">
      <w:rPr>
        <w:rFonts w:asciiTheme="minorHAnsi" w:hAnsiTheme="minorHAnsi" w:cstheme="minorHAnsi"/>
        <w:bCs/>
        <w:sz w:val="16"/>
        <w:szCs w:val="16"/>
      </w:rPr>
      <w:tab/>
    </w:r>
    <w:r w:rsidRPr="00434B6D">
      <w:rPr>
        <w:rFonts w:asciiTheme="minorHAnsi" w:hAnsiTheme="minorHAnsi" w:cstheme="minorHAnsi"/>
        <w:bCs/>
        <w:sz w:val="16"/>
        <w:szCs w:val="16"/>
      </w:rPr>
      <w:tab/>
    </w:r>
    <w:r w:rsidRPr="00434B6D">
      <w:rPr>
        <w:rFonts w:asciiTheme="minorHAnsi" w:hAnsiTheme="minorHAnsi" w:cstheme="minorHAnsi"/>
        <w:bCs/>
        <w:sz w:val="16"/>
        <w:szCs w:val="16"/>
      </w:rPr>
      <w:tab/>
    </w:r>
    <w:r w:rsidRPr="00434B6D">
      <w:rPr>
        <w:rFonts w:asciiTheme="minorHAnsi" w:hAnsiTheme="minorHAnsi" w:cstheme="minorHAnsi"/>
        <w:bCs/>
        <w:sz w:val="16"/>
        <w:szCs w:val="16"/>
      </w:rPr>
      <w:tab/>
    </w:r>
    <w:r w:rsidRPr="00434B6D">
      <w:rPr>
        <w:rFonts w:asciiTheme="minorHAnsi" w:hAnsiTheme="minorHAnsi" w:cstheme="minorHAnsi"/>
        <w:bCs/>
        <w:sz w:val="16"/>
        <w:szCs w:val="16"/>
      </w:rPr>
      <w:tab/>
    </w:r>
    <w:r w:rsidRPr="00434B6D">
      <w:rPr>
        <w:rFonts w:asciiTheme="minorHAnsi" w:hAnsiTheme="minorHAnsi" w:cstheme="minorHAnsi"/>
        <w:bCs/>
        <w:sz w:val="16"/>
        <w:szCs w:val="16"/>
      </w:rPr>
      <w:tab/>
    </w:r>
    <w:r w:rsidRPr="00434B6D">
      <w:rPr>
        <w:rFonts w:asciiTheme="minorHAnsi" w:hAnsiTheme="minorHAnsi" w:cstheme="minorHAnsi"/>
        <w:bCs/>
        <w:sz w:val="16"/>
        <w:szCs w:val="16"/>
      </w:rPr>
      <w:tab/>
      <w:t xml:space="preserve">                                                                                      </w:t>
    </w:r>
    <w:r w:rsidR="00434B6D">
      <w:rPr>
        <w:rFonts w:asciiTheme="minorHAnsi" w:hAnsiTheme="minorHAnsi" w:cstheme="minorHAnsi"/>
        <w:bCs/>
        <w:sz w:val="16"/>
        <w:szCs w:val="16"/>
      </w:rPr>
      <w:tab/>
    </w:r>
    <w:r w:rsidR="00434B6D">
      <w:rPr>
        <w:rFonts w:asciiTheme="minorHAnsi" w:hAnsiTheme="minorHAnsi" w:cstheme="minorHAnsi"/>
        <w:bCs/>
        <w:sz w:val="16"/>
        <w:szCs w:val="16"/>
      </w:rPr>
      <w:tab/>
      <w:t xml:space="preserve">              </w:t>
    </w:r>
    <w:r w:rsidRPr="00434B6D">
      <w:rPr>
        <w:rFonts w:asciiTheme="minorHAnsi" w:hAnsiTheme="minorHAnsi" w:cstheme="minorHAnsi"/>
        <w:bCs/>
        <w:sz w:val="16"/>
        <w:szCs w:val="16"/>
      </w:rPr>
      <w:t xml:space="preserve">  </w:t>
    </w:r>
    <w:r w:rsidR="00B7354F">
      <w:rPr>
        <w:rFonts w:asciiTheme="minorHAnsi" w:hAnsiTheme="minorHAnsi" w:cstheme="minorHAnsi"/>
        <w:bCs/>
        <w:sz w:val="16"/>
        <w:szCs w:val="16"/>
      </w:rPr>
      <w:t>Grundschule</w:t>
    </w:r>
    <w:r w:rsidR="00FB5F36" w:rsidRPr="00FB5F36">
      <w:rPr>
        <w:rFonts w:asciiTheme="minorHAnsi" w:hAnsiTheme="minorHAnsi" w:cstheme="minorHAnsi"/>
        <w:bCs/>
        <w:sz w:val="16"/>
        <w:szCs w:val="16"/>
      </w:rPr>
      <w:t xml:space="preserve">, ab Klasse </w:t>
    </w:r>
    <w:r w:rsidR="00B7354F">
      <w:rPr>
        <w:rFonts w:asciiTheme="minorHAnsi" w:hAnsiTheme="minorHAnsi" w:cstheme="minorHAnsi"/>
        <w:bCs/>
        <w:sz w:val="16"/>
        <w:szCs w:val="16"/>
      </w:rPr>
      <w:t>3</w:t>
    </w:r>
  </w:p>
  <w:p w14:paraId="7008B7CB" w14:textId="77777777" w:rsidR="00DB3C7C" w:rsidRPr="00434B6D" w:rsidRDefault="00DB3C7C">
    <w:pPr>
      <w:pStyle w:val="Kopfzeile"/>
      <w:rPr>
        <w:rFonts w:asciiTheme="minorHAnsi" w:hAnsiTheme="minorHAnsi" w:cstheme="minorHAns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Senden" style="width:11.4pt;height:11.4pt;visibility:visible" o:bullet="t">
        <v:imagedata r:id="rId1" o:title=""/>
      </v:shape>
    </w:pict>
  </w:numPicBullet>
  <w:numPicBullet w:numPicBulletId="1">
    <w:pict>
      <v:shape id="_x0000_i1051" type="#_x0000_t75" alt="Volltreffer mit einfarbiger Füllung" style="width:11.4pt;height:11.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" o:bullet="t">
        <v:imagedata r:id="rId2" o:title="" cropleft="-3106f" cropright="-1553f"/>
      </v:shape>
    </w:pict>
  </w:numPicBullet>
  <w:abstractNum w:abstractNumId="0" w15:restartNumberingAfterBreak="0">
    <w:nsid w:val="1785779F"/>
    <w:multiLevelType w:val="hybridMultilevel"/>
    <w:tmpl w:val="B99AFCB0"/>
    <w:lvl w:ilvl="0" w:tplc="17C06952">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4A75FA"/>
    <w:multiLevelType w:val="multilevel"/>
    <w:tmpl w:val="AE0A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B551D"/>
    <w:multiLevelType w:val="hybridMultilevel"/>
    <w:tmpl w:val="6B7CE0E2"/>
    <w:lvl w:ilvl="0" w:tplc="91CCB690">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A1CDE6"/>
    <w:multiLevelType w:val="hybridMultilevel"/>
    <w:tmpl w:val="61A6A0A0"/>
    <w:lvl w:ilvl="0" w:tplc="AC888A50">
      <w:start w:val="1"/>
      <w:numFmt w:val="bullet"/>
      <w:lvlText w:val="-"/>
      <w:lvlJc w:val="left"/>
      <w:pPr>
        <w:ind w:left="720" w:hanging="360"/>
      </w:pPr>
      <w:rPr>
        <w:rFonts w:ascii="Calibri" w:hAnsi="Calibri" w:hint="default"/>
      </w:rPr>
    </w:lvl>
    <w:lvl w:ilvl="1" w:tplc="896095CA">
      <w:start w:val="1"/>
      <w:numFmt w:val="bullet"/>
      <w:lvlText w:val="o"/>
      <w:lvlJc w:val="left"/>
      <w:pPr>
        <w:ind w:left="1440" w:hanging="360"/>
      </w:pPr>
      <w:rPr>
        <w:rFonts w:ascii="Courier New" w:hAnsi="Courier New" w:hint="default"/>
      </w:rPr>
    </w:lvl>
    <w:lvl w:ilvl="2" w:tplc="CEC615B4">
      <w:start w:val="1"/>
      <w:numFmt w:val="bullet"/>
      <w:lvlText w:val=""/>
      <w:lvlJc w:val="left"/>
      <w:pPr>
        <w:ind w:left="2160" w:hanging="360"/>
      </w:pPr>
      <w:rPr>
        <w:rFonts w:ascii="Wingdings" w:hAnsi="Wingdings" w:hint="default"/>
      </w:rPr>
    </w:lvl>
    <w:lvl w:ilvl="3" w:tplc="DBE6BCF2">
      <w:start w:val="1"/>
      <w:numFmt w:val="bullet"/>
      <w:lvlText w:val=""/>
      <w:lvlJc w:val="left"/>
      <w:pPr>
        <w:ind w:left="2880" w:hanging="360"/>
      </w:pPr>
      <w:rPr>
        <w:rFonts w:ascii="Symbol" w:hAnsi="Symbol" w:hint="default"/>
      </w:rPr>
    </w:lvl>
    <w:lvl w:ilvl="4" w:tplc="31526A0E">
      <w:start w:val="1"/>
      <w:numFmt w:val="bullet"/>
      <w:lvlText w:val="o"/>
      <w:lvlJc w:val="left"/>
      <w:pPr>
        <w:ind w:left="3600" w:hanging="360"/>
      </w:pPr>
      <w:rPr>
        <w:rFonts w:ascii="Courier New" w:hAnsi="Courier New" w:hint="default"/>
      </w:rPr>
    </w:lvl>
    <w:lvl w:ilvl="5" w:tplc="03E82136">
      <w:start w:val="1"/>
      <w:numFmt w:val="bullet"/>
      <w:lvlText w:val=""/>
      <w:lvlJc w:val="left"/>
      <w:pPr>
        <w:ind w:left="4320" w:hanging="360"/>
      </w:pPr>
      <w:rPr>
        <w:rFonts w:ascii="Wingdings" w:hAnsi="Wingdings" w:hint="default"/>
      </w:rPr>
    </w:lvl>
    <w:lvl w:ilvl="6" w:tplc="9EBAED52">
      <w:start w:val="1"/>
      <w:numFmt w:val="bullet"/>
      <w:lvlText w:val=""/>
      <w:lvlJc w:val="left"/>
      <w:pPr>
        <w:ind w:left="5040" w:hanging="360"/>
      </w:pPr>
      <w:rPr>
        <w:rFonts w:ascii="Symbol" w:hAnsi="Symbol" w:hint="default"/>
      </w:rPr>
    </w:lvl>
    <w:lvl w:ilvl="7" w:tplc="FA32EF5C">
      <w:start w:val="1"/>
      <w:numFmt w:val="bullet"/>
      <w:lvlText w:val="o"/>
      <w:lvlJc w:val="left"/>
      <w:pPr>
        <w:ind w:left="5760" w:hanging="360"/>
      </w:pPr>
      <w:rPr>
        <w:rFonts w:ascii="Courier New" w:hAnsi="Courier New" w:hint="default"/>
      </w:rPr>
    </w:lvl>
    <w:lvl w:ilvl="8" w:tplc="4D763E84">
      <w:start w:val="1"/>
      <w:numFmt w:val="bullet"/>
      <w:lvlText w:val=""/>
      <w:lvlJc w:val="left"/>
      <w:pPr>
        <w:ind w:left="6480" w:hanging="360"/>
      </w:pPr>
      <w:rPr>
        <w:rFonts w:ascii="Wingdings" w:hAnsi="Wingdings" w:hint="default"/>
      </w:rPr>
    </w:lvl>
  </w:abstractNum>
  <w:abstractNum w:abstractNumId="4" w15:restartNumberingAfterBreak="0">
    <w:nsid w:val="235E040C"/>
    <w:multiLevelType w:val="hybridMultilevel"/>
    <w:tmpl w:val="817E5508"/>
    <w:lvl w:ilvl="0" w:tplc="54BE8B6E">
      <w:numFmt w:val="bullet"/>
      <w:lvlText w:val="-"/>
      <w:lvlJc w:val="left"/>
      <w:pPr>
        <w:ind w:left="720" w:hanging="360"/>
      </w:pPr>
      <w:rPr>
        <w:rFonts w:ascii="Calibri" w:eastAsia="Times New Roman" w:hAnsi="Calibri" w:cs="Calibri" w:hint="default"/>
        <w:b/>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314033"/>
    <w:multiLevelType w:val="multilevel"/>
    <w:tmpl w:val="4F5C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F2ABC"/>
    <w:multiLevelType w:val="hybridMultilevel"/>
    <w:tmpl w:val="44A27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AE7936"/>
    <w:multiLevelType w:val="hybridMultilevel"/>
    <w:tmpl w:val="5D482054"/>
    <w:lvl w:ilvl="0" w:tplc="17C06952">
      <w:start w:val="1"/>
      <w:numFmt w:val="bullet"/>
      <w:lvlText w:val="-"/>
      <w:lvlJc w:val="left"/>
      <w:pPr>
        <w:ind w:left="720" w:hanging="360"/>
      </w:pPr>
      <w:rPr>
        <w:rFonts w:ascii="Times New Roman" w:hAnsi="Times New Roman"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D934577"/>
    <w:multiLevelType w:val="multilevel"/>
    <w:tmpl w:val="4C9E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1A425E"/>
    <w:multiLevelType w:val="hybridMultilevel"/>
    <w:tmpl w:val="B4D61AF8"/>
    <w:lvl w:ilvl="0" w:tplc="17C06952">
      <w:start w:val="1"/>
      <w:numFmt w:val="bullet"/>
      <w:lvlText w:val="-"/>
      <w:lvlJc w:val="left"/>
      <w:pPr>
        <w:tabs>
          <w:tab w:val="num" w:pos="720"/>
        </w:tabs>
        <w:ind w:left="720" w:hanging="360"/>
      </w:pPr>
      <w:rPr>
        <w:rFonts w:ascii="Times New Roman" w:hAnsi="Times New Roman" w:hint="default"/>
      </w:rPr>
    </w:lvl>
    <w:lvl w:ilvl="1" w:tplc="F45E427E" w:tentative="1">
      <w:start w:val="1"/>
      <w:numFmt w:val="bullet"/>
      <w:lvlText w:val="-"/>
      <w:lvlJc w:val="left"/>
      <w:pPr>
        <w:tabs>
          <w:tab w:val="num" w:pos="1440"/>
        </w:tabs>
        <w:ind w:left="1440" w:hanging="360"/>
      </w:pPr>
      <w:rPr>
        <w:rFonts w:ascii="Times New Roman" w:hAnsi="Times New Roman" w:hint="default"/>
      </w:rPr>
    </w:lvl>
    <w:lvl w:ilvl="2" w:tplc="2BC21F70" w:tentative="1">
      <w:start w:val="1"/>
      <w:numFmt w:val="bullet"/>
      <w:lvlText w:val="-"/>
      <w:lvlJc w:val="left"/>
      <w:pPr>
        <w:tabs>
          <w:tab w:val="num" w:pos="2160"/>
        </w:tabs>
        <w:ind w:left="2160" w:hanging="360"/>
      </w:pPr>
      <w:rPr>
        <w:rFonts w:ascii="Times New Roman" w:hAnsi="Times New Roman" w:hint="default"/>
      </w:rPr>
    </w:lvl>
    <w:lvl w:ilvl="3" w:tplc="85962F54" w:tentative="1">
      <w:start w:val="1"/>
      <w:numFmt w:val="bullet"/>
      <w:lvlText w:val="-"/>
      <w:lvlJc w:val="left"/>
      <w:pPr>
        <w:tabs>
          <w:tab w:val="num" w:pos="2880"/>
        </w:tabs>
        <w:ind w:left="2880" w:hanging="360"/>
      </w:pPr>
      <w:rPr>
        <w:rFonts w:ascii="Times New Roman" w:hAnsi="Times New Roman" w:hint="default"/>
      </w:rPr>
    </w:lvl>
    <w:lvl w:ilvl="4" w:tplc="2468F048" w:tentative="1">
      <w:start w:val="1"/>
      <w:numFmt w:val="bullet"/>
      <w:lvlText w:val="-"/>
      <w:lvlJc w:val="left"/>
      <w:pPr>
        <w:tabs>
          <w:tab w:val="num" w:pos="3600"/>
        </w:tabs>
        <w:ind w:left="3600" w:hanging="360"/>
      </w:pPr>
      <w:rPr>
        <w:rFonts w:ascii="Times New Roman" w:hAnsi="Times New Roman" w:hint="default"/>
      </w:rPr>
    </w:lvl>
    <w:lvl w:ilvl="5" w:tplc="850A3DB2" w:tentative="1">
      <w:start w:val="1"/>
      <w:numFmt w:val="bullet"/>
      <w:lvlText w:val="-"/>
      <w:lvlJc w:val="left"/>
      <w:pPr>
        <w:tabs>
          <w:tab w:val="num" w:pos="4320"/>
        </w:tabs>
        <w:ind w:left="4320" w:hanging="360"/>
      </w:pPr>
      <w:rPr>
        <w:rFonts w:ascii="Times New Roman" w:hAnsi="Times New Roman" w:hint="default"/>
      </w:rPr>
    </w:lvl>
    <w:lvl w:ilvl="6" w:tplc="4EEE9486" w:tentative="1">
      <w:start w:val="1"/>
      <w:numFmt w:val="bullet"/>
      <w:lvlText w:val="-"/>
      <w:lvlJc w:val="left"/>
      <w:pPr>
        <w:tabs>
          <w:tab w:val="num" w:pos="5040"/>
        </w:tabs>
        <w:ind w:left="5040" w:hanging="360"/>
      </w:pPr>
      <w:rPr>
        <w:rFonts w:ascii="Times New Roman" w:hAnsi="Times New Roman" w:hint="default"/>
      </w:rPr>
    </w:lvl>
    <w:lvl w:ilvl="7" w:tplc="6E16D218" w:tentative="1">
      <w:start w:val="1"/>
      <w:numFmt w:val="bullet"/>
      <w:lvlText w:val="-"/>
      <w:lvlJc w:val="left"/>
      <w:pPr>
        <w:tabs>
          <w:tab w:val="num" w:pos="5760"/>
        </w:tabs>
        <w:ind w:left="5760" w:hanging="360"/>
      </w:pPr>
      <w:rPr>
        <w:rFonts w:ascii="Times New Roman" w:hAnsi="Times New Roman" w:hint="default"/>
      </w:rPr>
    </w:lvl>
    <w:lvl w:ilvl="8" w:tplc="69160DF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8114BF8"/>
    <w:multiLevelType w:val="hybridMultilevel"/>
    <w:tmpl w:val="2E329A48"/>
    <w:lvl w:ilvl="0" w:tplc="55E4874E">
      <w:start w:val="1"/>
      <w:numFmt w:val="bullet"/>
      <w:pStyle w:val="Aufzhlung"/>
      <w:lvlText w:val=""/>
      <w:lvlJc w:val="left"/>
      <w:pPr>
        <w:ind w:left="360" w:hanging="360"/>
      </w:pPr>
      <w:rPr>
        <w:rFonts w:ascii="Symbol" w:hAnsi="Symbol" w:hint="default"/>
      </w:rPr>
    </w:lvl>
    <w:lvl w:ilvl="1" w:tplc="82F8EF1C">
      <w:start w:val="1"/>
      <w:numFmt w:val="bullet"/>
      <w:lvlText w:val="o"/>
      <w:lvlJc w:val="left"/>
      <w:pPr>
        <w:ind w:left="1080" w:hanging="360"/>
      </w:pPr>
      <w:rPr>
        <w:rFonts w:ascii="Courier New" w:hAnsi="Courier New" w:hint="default"/>
      </w:rPr>
    </w:lvl>
    <w:lvl w:ilvl="2" w:tplc="9976C8AA">
      <w:start w:val="1"/>
      <w:numFmt w:val="bullet"/>
      <w:lvlText w:val=""/>
      <w:lvlJc w:val="left"/>
      <w:pPr>
        <w:ind w:left="1800" w:hanging="360"/>
      </w:pPr>
      <w:rPr>
        <w:rFonts w:ascii="Wingdings" w:hAnsi="Wingdings" w:hint="default"/>
      </w:rPr>
    </w:lvl>
    <w:lvl w:ilvl="3" w:tplc="DD967876">
      <w:start w:val="1"/>
      <w:numFmt w:val="bullet"/>
      <w:lvlText w:val=""/>
      <w:lvlJc w:val="left"/>
      <w:pPr>
        <w:ind w:left="2520" w:hanging="360"/>
      </w:pPr>
      <w:rPr>
        <w:rFonts w:ascii="Symbol" w:hAnsi="Symbol" w:hint="default"/>
      </w:rPr>
    </w:lvl>
    <w:lvl w:ilvl="4" w:tplc="A5040F22">
      <w:start w:val="1"/>
      <w:numFmt w:val="bullet"/>
      <w:lvlText w:val="o"/>
      <w:lvlJc w:val="left"/>
      <w:pPr>
        <w:ind w:left="3240" w:hanging="360"/>
      </w:pPr>
      <w:rPr>
        <w:rFonts w:ascii="Courier New" w:hAnsi="Courier New" w:hint="default"/>
      </w:rPr>
    </w:lvl>
    <w:lvl w:ilvl="5" w:tplc="F2CACA84">
      <w:start w:val="1"/>
      <w:numFmt w:val="bullet"/>
      <w:lvlText w:val=""/>
      <w:lvlJc w:val="left"/>
      <w:pPr>
        <w:ind w:left="3960" w:hanging="360"/>
      </w:pPr>
      <w:rPr>
        <w:rFonts w:ascii="Wingdings" w:hAnsi="Wingdings" w:hint="default"/>
      </w:rPr>
    </w:lvl>
    <w:lvl w:ilvl="6" w:tplc="E0E69554">
      <w:start w:val="1"/>
      <w:numFmt w:val="bullet"/>
      <w:lvlText w:val=""/>
      <w:lvlJc w:val="left"/>
      <w:pPr>
        <w:ind w:left="4680" w:hanging="360"/>
      </w:pPr>
      <w:rPr>
        <w:rFonts w:ascii="Symbol" w:hAnsi="Symbol" w:hint="default"/>
      </w:rPr>
    </w:lvl>
    <w:lvl w:ilvl="7" w:tplc="36327666">
      <w:start w:val="1"/>
      <w:numFmt w:val="bullet"/>
      <w:lvlText w:val="o"/>
      <w:lvlJc w:val="left"/>
      <w:pPr>
        <w:ind w:left="5400" w:hanging="360"/>
      </w:pPr>
      <w:rPr>
        <w:rFonts w:ascii="Courier New" w:hAnsi="Courier New" w:hint="default"/>
      </w:rPr>
    </w:lvl>
    <w:lvl w:ilvl="8" w:tplc="C1266592">
      <w:start w:val="1"/>
      <w:numFmt w:val="bullet"/>
      <w:lvlText w:val=""/>
      <w:lvlJc w:val="left"/>
      <w:pPr>
        <w:ind w:left="6120" w:hanging="360"/>
      </w:pPr>
      <w:rPr>
        <w:rFonts w:ascii="Wingdings" w:hAnsi="Wingdings" w:hint="default"/>
      </w:rPr>
    </w:lvl>
  </w:abstractNum>
  <w:abstractNum w:abstractNumId="11" w15:restartNumberingAfterBreak="0">
    <w:nsid w:val="5D6BD40B"/>
    <w:multiLevelType w:val="hybridMultilevel"/>
    <w:tmpl w:val="C340DF36"/>
    <w:lvl w:ilvl="0" w:tplc="D0E21D7C">
      <w:start w:val="1"/>
      <w:numFmt w:val="bullet"/>
      <w:lvlText w:val="-"/>
      <w:lvlJc w:val="left"/>
      <w:pPr>
        <w:ind w:left="720" w:hanging="360"/>
      </w:pPr>
      <w:rPr>
        <w:rFonts w:ascii="Calibri" w:hAnsi="Calibri" w:hint="default"/>
      </w:rPr>
    </w:lvl>
    <w:lvl w:ilvl="1" w:tplc="A53A4676">
      <w:start w:val="1"/>
      <w:numFmt w:val="bullet"/>
      <w:lvlText w:val="o"/>
      <w:lvlJc w:val="left"/>
      <w:pPr>
        <w:ind w:left="1440" w:hanging="360"/>
      </w:pPr>
      <w:rPr>
        <w:rFonts w:ascii="Courier New" w:hAnsi="Courier New" w:hint="default"/>
      </w:rPr>
    </w:lvl>
    <w:lvl w:ilvl="2" w:tplc="6FEC26F0">
      <w:start w:val="1"/>
      <w:numFmt w:val="bullet"/>
      <w:lvlText w:val=""/>
      <w:lvlJc w:val="left"/>
      <w:pPr>
        <w:ind w:left="2160" w:hanging="360"/>
      </w:pPr>
      <w:rPr>
        <w:rFonts w:ascii="Wingdings" w:hAnsi="Wingdings" w:hint="default"/>
      </w:rPr>
    </w:lvl>
    <w:lvl w:ilvl="3" w:tplc="488ED26A">
      <w:start w:val="1"/>
      <w:numFmt w:val="bullet"/>
      <w:lvlText w:val=""/>
      <w:lvlJc w:val="left"/>
      <w:pPr>
        <w:ind w:left="2880" w:hanging="360"/>
      </w:pPr>
      <w:rPr>
        <w:rFonts w:ascii="Symbol" w:hAnsi="Symbol" w:hint="default"/>
      </w:rPr>
    </w:lvl>
    <w:lvl w:ilvl="4" w:tplc="E042FD7E">
      <w:start w:val="1"/>
      <w:numFmt w:val="bullet"/>
      <w:lvlText w:val="o"/>
      <w:lvlJc w:val="left"/>
      <w:pPr>
        <w:ind w:left="3600" w:hanging="360"/>
      </w:pPr>
      <w:rPr>
        <w:rFonts w:ascii="Courier New" w:hAnsi="Courier New" w:hint="default"/>
      </w:rPr>
    </w:lvl>
    <w:lvl w:ilvl="5" w:tplc="685ADFEA">
      <w:start w:val="1"/>
      <w:numFmt w:val="bullet"/>
      <w:lvlText w:val=""/>
      <w:lvlJc w:val="left"/>
      <w:pPr>
        <w:ind w:left="4320" w:hanging="360"/>
      </w:pPr>
      <w:rPr>
        <w:rFonts w:ascii="Wingdings" w:hAnsi="Wingdings" w:hint="default"/>
      </w:rPr>
    </w:lvl>
    <w:lvl w:ilvl="6" w:tplc="99282B9E">
      <w:start w:val="1"/>
      <w:numFmt w:val="bullet"/>
      <w:lvlText w:val=""/>
      <w:lvlJc w:val="left"/>
      <w:pPr>
        <w:ind w:left="5040" w:hanging="360"/>
      </w:pPr>
      <w:rPr>
        <w:rFonts w:ascii="Symbol" w:hAnsi="Symbol" w:hint="default"/>
      </w:rPr>
    </w:lvl>
    <w:lvl w:ilvl="7" w:tplc="A23A0B44">
      <w:start w:val="1"/>
      <w:numFmt w:val="bullet"/>
      <w:lvlText w:val="o"/>
      <w:lvlJc w:val="left"/>
      <w:pPr>
        <w:ind w:left="5760" w:hanging="360"/>
      </w:pPr>
      <w:rPr>
        <w:rFonts w:ascii="Courier New" w:hAnsi="Courier New" w:hint="default"/>
      </w:rPr>
    </w:lvl>
    <w:lvl w:ilvl="8" w:tplc="A37C5946">
      <w:start w:val="1"/>
      <w:numFmt w:val="bullet"/>
      <w:lvlText w:val=""/>
      <w:lvlJc w:val="left"/>
      <w:pPr>
        <w:ind w:left="6480" w:hanging="360"/>
      </w:pPr>
      <w:rPr>
        <w:rFonts w:ascii="Wingdings" w:hAnsi="Wingdings" w:hint="default"/>
      </w:rPr>
    </w:lvl>
  </w:abstractNum>
  <w:abstractNum w:abstractNumId="12" w15:restartNumberingAfterBreak="0">
    <w:nsid w:val="704A20A0"/>
    <w:multiLevelType w:val="hybridMultilevel"/>
    <w:tmpl w:val="B0DA2030"/>
    <w:lvl w:ilvl="0" w:tplc="2A8EDA7C">
      <w:start w:val="1"/>
      <w:numFmt w:val="bullet"/>
      <w:lvlText w:val=""/>
      <w:lvlJc w:val="left"/>
      <w:pPr>
        <w:ind w:left="1440" w:hanging="360"/>
      </w:pPr>
      <w:rPr>
        <w:rFonts w:ascii="Symbol" w:hAnsi="Symbol"/>
      </w:rPr>
    </w:lvl>
    <w:lvl w:ilvl="1" w:tplc="8AFE98F0">
      <w:start w:val="1"/>
      <w:numFmt w:val="bullet"/>
      <w:lvlText w:val=""/>
      <w:lvlJc w:val="left"/>
      <w:pPr>
        <w:ind w:left="1440" w:hanging="360"/>
      </w:pPr>
      <w:rPr>
        <w:rFonts w:ascii="Symbol" w:hAnsi="Symbol"/>
      </w:rPr>
    </w:lvl>
    <w:lvl w:ilvl="2" w:tplc="A678E800">
      <w:start w:val="1"/>
      <w:numFmt w:val="bullet"/>
      <w:lvlText w:val=""/>
      <w:lvlJc w:val="left"/>
      <w:pPr>
        <w:ind w:left="1440" w:hanging="360"/>
      </w:pPr>
      <w:rPr>
        <w:rFonts w:ascii="Symbol" w:hAnsi="Symbol"/>
      </w:rPr>
    </w:lvl>
    <w:lvl w:ilvl="3" w:tplc="C41A9E26">
      <w:start w:val="1"/>
      <w:numFmt w:val="bullet"/>
      <w:lvlText w:val=""/>
      <w:lvlJc w:val="left"/>
      <w:pPr>
        <w:ind w:left="1440" w:hanging="360"/>
      </w:pPr>
      <w:rPr>
        <w:rFonts w:ascii="Symbol" w:hAnsi="Symbol"/>
      </w:rPr>
    </w:lvl>
    <w:lvl w:ilvl="4" w:tplc="B1C0C5BA">
      <w:start w:val="1"/>
      <w:numFmt w:val="bullet"/>
      <w:lvlText w:val=""/>
      <w:lvlJc w:val="left"/>
      <w:pPr>
        <w:ind w:left="1440" w:hanging="360"/>
      </w:pPr>
      <w:rPr>
        <w:rFonts w:ascii="Symbol" w:hAnsi="Symbol"/>
      </w:rPr>
    </w:lvl>
    <w:lvl w:ilvl="5" w:tplc="29BEC28C">
      <w:start w:val="1"/>
      <w:numFmt w:val="bullet"/>
      <w:lvlText w:val=""/>
      <w:lvlJc w:val="left"/>
      <w:pPr>
        <w:ind w:left="1440" w:hanging="360"/>
      </w:pPr>
      <w:rPr>
        <w:rFonts w:ascii="Symbol" w:hAnsi="Symbol"/>
      </w:rPr>
    </w:lvl>
    <w:lvl w:ilvl="6" w:tplc="17E86C3C">
      <w:start w:val="1"/>
      <w:numFmt w:val="bullet"/>
      <w:lvlText w:val=""/>
      <w:lvlJc w:val="left"/>
      <w:pPr>
        <w:ind w:left="1440" w:hanging="360"/>
      </w:pPr>
      <w:rPr>
        <w:rFonts w:ascii="Symbol" w:hAnsi="Symbol"/>
      </w:rPr>
    </w:lvl>
    <w:lvl w:ilvl="7" w:tplc="A70E73D6">
      <w:start w:val="1"/>
      <w:numFmt w:val="bullet"/>
      <w:lvlText w:val=""/>
      <w:lvlJc w:val="left"/>
      <w:pPr>
        <w:ind w:left="1440" w:hanging="360"/>
      </w:pPr>
      <w:rPr>
        <w:rFonts w:ascii="Symbol" w:hAnsi="Symbol"/>
      </w:rPr>
    </w:lvl>
    <w:lvl w:ilvl="8" w:tplc="466AA480">
      <w:start w:val="1"/>
      <w:numFmt w:val="bullet"/>
      <w:lvlText w:val=""/>
      <w:lvlJc w:val="left"/>
      <w:pPr>
        <w:ind w:left="1440" w:hanging="360"/>
      </w:pPr>
      <w:rPr>
        <w:rFonts w:ascii="Symbol" w:hAnsi="Symbol"/>
      </w:rPr>
    </w:lvl>
  </w:abstractNum>
  <w:num w:numId="1" w16cid:durableId="183397861">
    <w:abstractNumId w:val="10"/>
  </w:num>
  <w:num w:numId="2" w16cid:durableId="839929676">
    <w:abstractNumId w:val="6"/>
  </w:num>
  <w:num w:numId="3" w16cid:durableId="368653717">
    <w:abstractNumId w:val="2"/>
  </w:num>
  <w:num w:numId="4" w16cid:durableId="983242055">
    <w:abstractNumId w:val="11"/>
  </w:num>
  <w:num w:numId="5" w16cid:durableId="1052266198">
    <w:abstractNumId w:val="3"/>
  </w:num>
  <w:num w:numId="6" w16cid:durableId="126437374">
    <w:abstractNumId w:val="12"/>
  </w:num>
  <w:num w:numId="7" w16cid:durableId="1999112218">
    <w:abstractNumId w:val="5"/>
  </w:num>
  <w:num w:numId="8" w16cid:durableId="1348674620">
    <w:abstractNumId w:val="8"/>
  </w:num>
  <w:num w:numId="9" w16cid:durableId="1528785583">
    <w:abstractNumId w:val="4"/>
  </w:num>
  <w:num w:numId="10" w16cid:durableId="964509022">
    <w:abstractNumId w:val="9"/>
  </w:num>
  <w:num w:numId="11" w16cid:durableId="2019964838">
    <w:abstractNumId w:val="1"/>
  </w:num>
  <w:num w:numId="12" w16cid:durableId="605693838">
    <w:abstractNumId w:val="7"/>
  </w:num>
  <w:num w:numId="13" w16cid:durableId="49861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7C"/>
    <w:rsid w:val="000126D1"/>
    <w:rsid w:val="00020854"/>
    <w:rsid w:val="0006226C"/>
    <w:rsid w:val="00064C53"/>
    <w:rsid w:val="00085702"/>
    <w:rsid w:val="000C2F93"/>
    <w:rsid w:val="000D2591"/>
    <w:rsid w:val="000E675F"/>
    <w:rsid w:val="0011587C"/>
    <w:rsid w:val="00123274"/>
    <w:rsid w:val="00134BE9"/>
    <w:rsid w:val="00153DD8"/>
    <w:rsid w:val="0016014A"/>
    <w:rsid w:val="00176F70"/>
    <w:rsid w:val="001823AE"/>
    <w:rsid w:val="00183406"/>
    <w:rsid w:val="001B7A0A"/>
    <w:rsid w:val="001C1A94"/>
    <w:rsid w:val="001CD324"/>
    <w:rsid w:val="001D3C1C"/>
    <w:rsid w:val="001F21CA"/>
    <w:rsid w:val="00203C39"/>
    <w:rsid w:val="00213471"/>
    <w:rsid w:val="0022319A"/>
    <w:rsid w:val="002334BD"/>
    <w:rsid w:val="00284144"/>
    <w:rsid w:val="0028601A"/>
    <w:rsid w:val="002B75D5"/>
    <w:rsid w:val="002D33D1"/>
    <w:rsid w:val="002E2A18"/>
    <w:rsid w:val="002E7D64"/>
    <w:rsid w:val="002F105C"/>
    <w:rsid w:val="003057A7"/>
    <w:rsid w:val="00306EB0"/>
    <w:rsid w:val="00324B6D"/>
    <w:rsid w:val="003342C8"/>
    <w:rsid w:val="0033522A"/>
    <w:rsid w:val="0038770F"/>
    <w:rsid w:val="003919A3"/>
    <w:rsid w:val="00395EF5"/>
    <w:rsid w:val="003A239B"/>
    <w:rsid w:val="003B7644"/>
    <w:rsid w:val="003F4F54"/>
    <w:rsid w:val="00403EFA"/>
    <w:rsid w:val="00413C52"/>
    <w:rsid w:val="00415483"/>
    <w:rsid w:val="00434B6D"/>
    <w:rsid w:val="00456D44"/>
    <w:rsid w:val="00487636"/>
    <w:rsid w:val="00494F2D"/>
    <w:rsid w:val="004C3AB5"/>
    <w:rsid w:val="00509AC7"/>
    <w:rsid w:val="00511F5B"/>
    <w:rsid w:val="0051305A"/>
    <w:rsid w:val="00530B9A"/>
    <w:rsid w:val="00572595"/>
    <w:rsid w:val="00595698"/>
    <w:rsid w:val="0060095A"/>
    <w:rsid w:val="00600E80"/>
    <w:rsid w:val="0064211C"/>
    <w:rsid w:val="00643D6E"/>
    <w:rsid w:val="00655131"/>
    <w:rsid w:val="00686880"/>
    <w:rsid w:val="00692E07"/>
    <w:rsid w:val="006A602B"/>
    <w:rsid w:val="006C00CE"/>
    <w:rsid w:val="006C1D86"/>
    <w:rsid w:val="006F03D9"/>
    <w:rsid w:val="00714631"/>
    <w:rsid w:val="007259B9"/>
    <w:rsid w:val="00726868"/>
    <w:rsid w:val="00730628"/>
    <w:rsid w:val="0074234F"/>
    <w:rsid w:val="00746422"/>
    <w:rsid w:val="00755A8B"/>
    <w:rsid w:val="007A1081"/>
    <w:rsid w:val="007D3686"/>
    <w:rsid w:val="007E7940"/>
    <w:rsid w:val="0080309B"/>
    <w:rsid w:val="00804DF8"/>
    <w:rsid w:val="00834BBB"/>
    <w:rsid w:val="00841BBB"/>
    <w:rsid w:val="00847D9D"/>
    <w:rsid w:val="008611FE"/>
    <w:rsid w:val="008709D3"/>
    <w:rsid w:val="00894EF9"/>
    <w:rsid w:val="008D5F63"/>
    <w:rsid w:val="008F14DB"/>
    <w:rsid w:val="00920268"/>
    <w:rsid w:val="009204D0"/>
    <w:rsid w:val="00921426"/>
    <w:rsid w:val="0097152E"/>
    <w:rsid w:val="00972021"/>
    <w:rsid w:val="00973F45"/>
    <w:rsid w:val="009746EB"/>
    <w:rsid w:val="009B3B10"/>
    <w:rsid w:val="009D1D4C"/>
    <w:rsid w:val="009F1572"/>
    <w:rsid w:val="00A15F43"/>
    <w:rsid w:val="00A45E70"/>
    <w:rsid w:val="00A5452C"/>
    <w:rsid w:val="00A54D32"/>
    <w:rsid w:val="00A62DE0"/>
    <w:rsid w:val="00A8022E"/>
    <w:rsid w:val="00A80E19"/>
    <w:rsid w:val="00AA01A7"/>
    <w:rsid w:val="00AA2D8D"/>
    <w:rsid w:val="00AA43E5"/>
    <w:rsid w:val="00AB1D9D"/>
    <w:rsid w:val="00AB1DBE"/>
    <w:rsid w:val="00AE56BA"/>
    <w:rsid w:val="00AF5A37"/>
    <w:rsid w:val="00B03B0C"/>
    <w:rsid w:val="00B046B7"/>
    <w:rsid w:val="00B14A3B"/>
    <w:rsid w:val="00B306F7"/>
    <w:rsid w:val="00B35E89"/>
    <w:rsid w:val="00B7066F"/>
    <w:rsid w:val="00B7354F"/>
    <w:rsid w:val="00B900E7"/>
    <w:rsid w:val="00B957F6"/>
    <w:rsid w:val="00B96E49"/>
    <w:rsid w:val="00BC35B7"/>
    <w:rsid w:val="00BF1569"/>
    <w:rsid w:val="00BF3DFD"/>
    <w:rsid w:val="00C16C0B"/>
    <w:rsid w:val="00C24B5F"/>
    <w:rsid w:val="00C26105"/>
    <w:rsid w:val="00C53AF2"/>
    <w:rsid w:val="00C55229"/>
    <w:rsid w:val="00C80139"/>
    <w:rsid w:val="00CC6429"/>
    <w:rsid w:val="00CE15BD"/>
    <w:rsid w:val="00CE1F87"/>
    <w:rsid w:val="00CE6579"/>
    <w:rsid w:val="00CF2DB6"/>
    <w:rsid w:val="00D11892"/>
    <w:rsid w:val="00D61B83"/>
    <w:rsid w:val="00D623F9"/>
    <w:rsid w:val="00D630F7"/>
    <w:rsid w:val="00D76725"/>
    <w:rsid w:val="00D928EA"/>
    <w:rsid w:val="00DB3C7C"/>
    <w:rsid w:val="00DB4431"/>
    <w:rsid w:val="00DD2863"/>
    <w:rsid w:val="00DD2DC6"/>
    <w:rsid w:val="00E05B55"/>
    <w:rsid w:val="00E06F3E"/>
    <w:rsid w:val="00E142EF"/>
    <w:rsid w:val="00E21965"/>
    <w:rsid w:val="00E275C4"/>
    <w:rsid w:val="00E43905"/>
    <w:rsid w:val="00E45256"/>
    <w:rsid w:val="00E6088D"/>
    <w:rsid w:val="00E65A2B"/>
    <w:rsid w:val="00EB139B"/>
    <w:rsid w:val="00EC2448"/>
    <w:rsid w:val="00ED395D"/>
    <w:rsid w:val="00ED6EB4"/>
    <w:rsid w:val="00EF09A4"/>
    <w:rsid w:val="00EF1779"/>
    <w:rsid w:val="00F00014"/>
    <w:rsid w:val="00F06B40"/>
    <w:rsid w:val="00F06EF0"/>
    <w:rsid w:val="00F201EE"/>
    <w:rsid w:val="00F6555B"/>
    <w:rsid w:val="00F67D60"/>
    <w:rsid w:val="00F728D8"/>
    <w:rsid w:val="00F76BAF"/>
    <w:rsid w:val="00F8192E"/>
    <w:rsid w:val="00F87652"/>
    <w:rsid w:val="00FA4094"/>
    <w:rsid w:val="00FA42EE"/>
    <w:rsid w:val="00FB5F36"/>
    <w:rsid w:val="00FD12AB"/>
    <w:rsid w:val="00FE3AB0"/>
    <w:rsid w:val="00FF3045"/>
    <w:rsid w:val="015BA561"/>
    <w:rsid w:val="0210D868"/>
    <w:rsid w:val="0257A479"/>
    <w:rsid w:val="02F7412F"/>
    <w:rsid w:val="030EB756"/>
    <w:rsid w:val="0315B64F"/>
    <w:rsid w:val="03A4153C"/>
    <w:rsid w:val="040185E5"/>
    <w:rsid w:val="059D5F7C"/>
    <w:rsid w:val="062421F3"/>
    <w:rsid w:val="0673BF78"/>
    <w:rsid w:val="06CED1C5"/>
    <w:rsid w:val="06EA5B96"/>
    <w:rsid w:val="086AA226"/>
    <w:rsid w:val="091A9D1A"/>
    <w:rsid w:val="0AB66D7B"/>
    <w:rsid w:val="0AE95F4A"/>
    <w:rsid w:val="0B38B9C3"/>
    <w:rsid w:val="0B6DE052"/>
    <w:rsid w:val="0B7FC3BE"/>
    <w:rsid w:val="0B995A3E"/>
    <w:rsid w:val="0D200679"/>
    <w:rsid w:val="0DF3CEC0"/>
    <w:rsid w:val="0E26F098"/>
    <w:rsid w:val="0E29D511"/>
    <w:rsid w:val="103C4E1E"/>
    <w:rsid w:val="11D81E7F"/>
    <w:rsid w:val="1285DAB4"/>
    <w:rsid w:val="1396404B"/>
    <w:rsid w:val="140750CC"/>
    <w:rsid w:val="143960EF"/>
    <w:rsid w:val="148FA657"/>
    <w:rsid w:val="1630A0BC"/>
    <w:rsid w:val="16456D2C"/>
    <w:rsid w:val="16C0BBD7"/>
    <w:rsid w:val="16DD9E71"/>
    <w:rsid w:val="17270FF7"/>
    <w:rsid w:val="172DE81E"/>
    <w:rsid w:val="17F38C1D"/>
    <w:rsid w:val="1B11D517"/>
    <w:rsid w:val="1C17F80E"/>
    <w:rsid w:val="1C27D16E"/>
    <w:rsid w:val="1C33AA0D"/>
    <w:rsid w:val="1E49FB89"/>
    <w:rsid w:val="1E735BCD"/>
    <w:rsid w:val="203AEA74"/>
    <w:rsid w:val="2043DBF8"/>
    <w:rsid w:val="209626CF"/>
    <w:rsid w:val="2114483A"/>
    <w:rsid w:val="22358F2E"/>
    <w:rsid w:val="2465A30E"/>
    <w:rsid w:val="24D79099"/>
    <w:rsid w:val="253ADCEE"/>
    <w:rsid w:val="262ED233"/>
    <w:rsid w:val="27342834"/>
    <w:rsid w:val="2879C8A7"/>
    <w:rsid w:val="28BC5316"/>
    <w:rsid w:val="290BD15C"/>
    <w:rsid w:val="298652CE"/>
    <w:rsid w:val="2B9D1215"/>
    <w:rsid w:val="2C1BEB3F"/>
    <w:rsid w:val="2CAB8686"/>
    <w:rsid w:val="2CBDF390"/>
    <w:rsid w:val="2D04D39A"/>
    <w:rsid w:val="2D3CF82B"/>
    <w:rsid w:val="2DC195A2"/>
    <w:rsid w:val="2DDD08D9"/>
    <w:rsid w:val="2E11934B"/>
    <w:rsid w:val="2E41D855"/>
    <w:rsid w:val="2E4756E7"/>
    <w:rsid w:val="2F6EDECB"/>
    <w:rsid w:val="2FC990CE"/>
    <w:rsid w:val="2FDDB1EC"/>
    <w:rsid w:val="311FFEEF"/>
    <w:rsid w:val="3203911D"/>
    <w:rsid w:val="32559973"/>
    <w:rsid w:val="3262AEDC"/>
    <w:rsid w:val="3284ACD3"/>
    <w:rsid w:val="33C6CBEE"/>
    <w:rsid w:val="35BE7A21"/>
    <w:rsid w:val="35EE736B"/>
    <w:rsid w:val="37F3C53F"/>
    <w:rsid w:val="3825F01E"/>
    <w:rsid w:val="39C2876F"/>
    <w:rsid w:val="3A2D6252"/>
    <w:rsid w:val="3AD75995"/>
    <w:rsid w:val="3C0E52C4"/>
    <w:rsid w:val="3C415353"/>
    <w:rsid w:val="3C856D78"/>
    <w:rsid w:val="3D0D9862"/>
    <w:rsid w:val="3E656837"/>
    <w:rsid w:val="3EBA26D0"/>
    <w:rsid w:val="3EF788F0"/>
    <w:rsid w:val="3EFDA14E"/>
    <w:rsid w:val="3F2CCB29"/>
    <w:rsid w:val="405D72BE"/>
    <w:rsid w:val="4177EDF2"/>
    <w:rsid w:val="42646BEB"/>
    <w:rsid w:val="42D67B57"/>
    <w:rsid w:val="44AD39AE"/>
    <w:rsid w:val="45CD6D43"/>
    <w:rsid w:val="463CF116"/>
    <w:rsid w:val="46490A0F"/>
    <w:rsid w:val="482FCE0F"/>
    <w:rsid w:val="4A24A8EF"/>
    <w:rsid w:val="4B14D6C1"/>
    <w:rsid w:val="4BD42FE0"/>
    <w:rsid w:val="4CE20473"/>
    <w:rsid w:val="4D183981"/>
    <w:rsid w:val="4DABE580"/>
    <w:rsid w:val="4F1E97B8"/>
    <w:rsid w:val="4F718509"/>
    <w:rsid w:val="4FA2E770"/>
    <w:rsid w:val="4FFE3405"/>
    <w:rsid w:val="501C6C32"/>
    <w:rsid w:val="5032C2CD"/>
    <w:rsid w:val="508B3F53"/>
    <w:rsid w:val="50CC1CB3"/>
    <w:rsid w:val="519EE64C"/>
    <w:rsid w:val="51BC071A"/>
    <w:rsid w:val="53489AD7"/>
    <w:rsid w:val="53D1EC1E"/>
    <w:rsid w:val="54AB0726"/>
    <w:rsid w:val="54D96940"/>
    <w:rsid w:val="5508BBAB"/>
    <w:rsid w:val="55101756"/>
    <w:rsid w:val="56D19D35"/>
    <w:rsid w:val="56F0B8E4"/>
    <w:rsid w:val="580BFA59"/>
    <w:rsid w:val="586D6D96"/>
    <w:rsid w:val="58AD2DA7"/>
    <w:rsid w:val="5A0E43E4"/>
    <w:rsid w:val="5A59D69C"/>
    <w:rsid w:val="5B19EC84"/>
    <w:rsid w:val="5B48D432"/>
    <w:rsid w:val="5D1892F2"/>
    <w:rsid w:val="5D1E678D"/>
    <w:rsid w:val="5D40DEB9"/>
    <w:rsid w:val="5EA71BCA"/>
    <w:rsid w:val="5F6C4A61"/>
    <w:rsid w:val="613F9E48"/>
    <w:rsid w:val="62257B59"/>
    <w:rsid w:val="6256F19C"/>
    <w:rsid w:val="62C340A7"/>
    <w:rsid w:val="640E87CD"/>
    <w:rsid w:val="647E2DB2"/>
    <w:rsid w:val="651A8780"/>
    <w:rsid w:val="6580C562"/>
    <w:rsid w:val="662224BB"/>
    <w:rsid w:val="6655B515"/>
    <w:rsid w:val="66745474"/>
    <w:rsid w:val="66990552"/>
    <w:rsid w:val="67C7B232"/>
    <w:rsid w:val="67C81260"/>
    <w:rsid w:val="67EBE643"/>
    <w:rsid w:val="6834D5B3"/>
    <w:rsid w:val="69BA8EE1"/>
    <w:rsid w:val="6AA8D744"/>
    <w:rsid w:val="6B55293F"/>
    <w:rsid w:val="6B982401"/>
    <w:rsid w:val="6C25BFB5"/>
    <w:rsid w:val="6C37311E"/>
    <w:rsid w:val="6D3DDA26"/>
    <w:rsid w:val="6D4CC607"/>
    <w:rsid w:val="6D6AEFA8"/>
    <w:rsid w:val="6DC71B43"/>
    <w:rsid w:val="6E0238B1"/>
    <w:rsid w:val="6E209F59"/>
    <w:rsid w:val="6EA7A0C0"/>
    <w:rsid w:val="6EB5EE42"/>
    <w:rsid w:val="6F8A8DAB"/>
    <w:rsid w:val="6FA1C3AF"/>
    <w:rsid w:val="70FEBC05"/>
    <w:rsid w:val="71737892"/>
    <w:rsid w:val="71B73AFC"/>
    <w:rsid w:val="72A672A2"/>
    <w:rsid w:val="72C921C8"/>
    <w:rsid w:val="75E074D8"/>
    <w:rsid w:val="78CAE8B0"/>
    <w:rsid w:val="78F1A8EB"/>
    <w:rsid w:val="7A3DD5DE"/>
    <w:rsid w:val="7A781E9A"/>
    <w:rsid w:val="7B887D20"/>
    <w:rsid w:val="7C13EEFB"/>
    <w:rsid w:val="7D22AA50"/>
    <w:rsid w:val="7E1F21A2"/>
    <w:rsid w:val="7EB4ABC5"/>
    <w:rsid w:val="7EEDD613"/>
    <w:rsid w:val="7F4B8FBD"/>
    <w:rsid w:val="7F964E90"/>
    <w:rsid w:val="7FCA68E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F142457"/>
  <w15:chartTrackingRefBased/>
  <w15:docId w15:val="{4CF65AE8-5AE6-47AF-BC48-04B3D6A7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022E"/>
    <w:rPr>
      <w:rFonts w:ascii="Calibri" w:hAnsi="Calibri"/>
    </w:rPr>
  </w:style>
  <w:style w:type="paragraph" w:styleId="berschrift1">
    <w:name w:val="heading 1"/>
    <w:basedOn w:val="Standard"/>
    <w:next w:val="Standard"/>
    <w:link w:val="berschrift1Zchn"/>
    <w:uiPriority w:val="9"/>
    <w:qFormat/>
    <w:rsid w:val="00A8022E"/>
    <w:pPr>
      <w:keepNext/>
      <w:keepLines/>
      <w:spacing w:after="0"/>
      <w:outlineLvl w:val="0"/>
    </w:pPr>
    <w:rPr>
      <w:rFonts w:eastAsiaTheme="majorEastAsia" w:cstheme="majorBidi"/>
      <w:b/>
      <w:color w:val="08A99A"/>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3C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3C7C"/>
  </w:style>
  <w:style w:type="paragraph" w:styleId="Fuzeile">
    <w:name w:val="footer"/>
    <w:basedOn w:val="Standard"/>
    <w:link w:val="FuzeileZchn"/>
    <w:uiPriority w:val="99"/>
    <w:unhideWhenUsed/>
    <w:rsid w:val="00DB3C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3C7C"/>
  </w:style>
  <w:style w:type="paragraph" w:styleId="Listenabsatz">
    <w:name w:val="List Paragraph"/>
    <w:basedOn w:val="Standard"/>
    <w:link w:val="ListenabsatzZchn"/>
    <w:uiPriority w:val="34"/>
    <w:qFormat/>
    <w:rsid w:val="00DB3C7C"/>
    <w:pPr>
      <w:ind w:left="720"/>
      <w:contextualSpacing/>
    </w:pPr>
  </w:style>
  <w:style w:type="table" w:styleId="Tabellenraster">
    <w:name w:val="Table Grid"/>
    <w:basedOn w:val="NormaleTabelle"/>
    <w:uiPriority w:val="39"/>
    <w:rsid w:val="00DB3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DB3C7C"/>
  </w:style>
  <w:style w:type="character" w:styleId="Hyperlink">
    <w:name w:val="Hyperlink"/>
    <w:basedOn w:val="Absatz-Standardschriftart"/>
    <w:uiPriority w:val="99"/>
    <w:unhideWhenUsed/>
    <w:rsid w:val="00DB3C7C"/>
    <w:rPr>
      <w:color w:val="0563C1" w:themeColor="hyperlink"/>
      <w:u w:val="single"/>
    </w:rPr>
  </w:style>
  <w:style w:type="character" w:styleId="NichtaufgelsteErwhnung">
    <w:name w:val="Unresolved Mention"/>
    <w:basedOn w:val="Absatz-Standardschriftart"/>
    <w:uiPriority w:val="99"/>
    <w:semiHidden/>
    <w:unhideWhenUsed/>
    <w:rsid w:val="00DB3C7C"/>
    <w:rPr>
      <w:color w:val="605E5C"/>
      <w:shd w:val="clear" w:color="auto" w:fill="E1DFDD"/>
    </w:rPr>
  </w:style>
  <w:style w:type="character" w:customStyle="1" w:styleId="berschrift1Zchn">
    <w:name w:val="Überschrift 1 Zchn"/>
    <w:basedOn w:val="Absatz-Standardschriftart"/>
    <w:link w:val="berschrift1"/>
    <w:uiPriority w:val="9"/>
    <w:rsid w:val="00A8022E"/>
    <w:rPr>
      <w:rFonts w:ascii="Calibri" w:eastAsiaTheme="majorEastAsia" w:hAnsi="Calibri" w:cstheme="majorBidi"/>
      <w:b/>
      <w:color w:val="08A99A"/>
      <w:sz w:val="32"/>
      <w:szCs w:val="32"/>
    </w:rPr>
  </w:style>
  <w:style w:type="character" w:styleId="Fett">
    <w:name w:val="Strong"/>
    <w:basedOn w:val="Absatz-Standardschriftart"/>
    <w:uiPriority w:val="22"/>
    <w:qFormat/>
    <w:rsid w:val="00A8022E"/>
    <w:rPr>
      <w:rFonts w:ascii="Calibri" w:hAnsi="Calibri"/>
      <w:b/>
      <w:bCs/>
      <w:sz w:val="22"/>
    </w:rPr>
  </w:style>
  <w:style w:type="paragraph" w:customStyle="1" w:styleId="Aufzhlung">
    <w:name w:val="Aufzählung"/>
    <w:basedOn w:val="Listenabsatz"/>
    <w:link w:val="AufzhlungZchn"/>
    <w:qFormat/>
    <w:rsid w:val="00D76725"/>
    <w:pPr>
      <w:numPr>
        <w:numId w:val="1"/>
      </w:numPr>
      <w:spacing w:after="0" w:line="240" w:lineRule="auto"/>
    </w:pPr>
    <w:rPr>
      <w:rFonts w:cs="Poppins"/>
      <w:bCs/>
      <w:szCs w:val="20"/>
    </w:rPr>
  </w:style>
  <w:style w:type="character" w:customStyle="1" w:styleId="ListenabsatzZchn">
    <w:name w:val="Listenabsatz Zchn"/>
    <w:basedOn w:val="Absatz-Standardschriftart"/>
    <w:link w:val="Listenabsatz"/>
    <w:uiPriority w:val="34"/>
    <w:rsid w:val="00D76725"/>
    <w:rPr>
      <w:rFonts w:ascii="Poppins" w:hAnsi="Poppins"/>
      <w:sz w:val="20"/>
    </w:rPr>
  </w:style>
  <w:style w:type="character" w:customStyle="1" w:styleId="AufzhlungZchn">
    <w:name w:val="Aufzählung Zchn"/>
    <w:basedOn w:val="ListenabsatzZchn"/>
    <w:link w:val="Aufzhlung"/>
    <w:rsid w:val="00D76725"/>
    <w:rPr>
      <w:rFonts w:ascii="Poppins" w:hAnsi="Poppins" w:cs="Poppins"/>
      <w:bCs/>
      <w:sz w:val="20"/>
      <w:szCs w:val="20"/>
    </w:rPr>
  </w:style>
  <w:style w:type="paragraph" w:customStyle="1" w:styleId="Default">
    <w:name w:val="Default"/>
    <w:rsid w:val="004C3AB5"/>
    <w:pPr>
      <w:autoSpaceDE w:val="0"/>
      <w:autoSpaceDN w:val="0"/>
      <w:adjustRightInd w:val="0"/>
      <w:spacing w:after="0" w:line="240" w:lineRule="auto"/>
    </w:pPr>
    <w:rPr>
      <w:rFonts w:ascii="Times New Roman" w:hAnsi="Times New Roman" w:cs="Times New Roman"/>
      <w:color w:val="000000"/>
      <w:sz w:val="24"/>
      <w:szCs w:val="24"/>
    </w:rPr>
  </w:style>
  <w:style w:type="character" w:styleId="BesuchterLink">
    <w:name w:val="FollowedHyperlink"/>
    <w:basedOn w:val="Absatz-Standardschriftart"/>
    <w:uiPriority w:val="99"/>
    <w:semiHidden/>
    <w:unhideWhenUsed/>
    <w:rsid w:val="0028601A"/>
    <w:rPr>
      <w:color w:val="954F72" w:themeColor="followedHyperlink"/>
      <w:u w:val="single"/>
    </w:rPr>
  </w:style>
  <w:style w:type="character" w:styleId="Kommentarzeichen">
    <w:name w:val="annotation reference"/>
    <w:basedOn w:val="Absatz-Standardschriftart"/>
    <w:uiPriority w:val="99"/>
    <w:semiHidden/>
    <w:unhideWhenUsed/>
    <w:rsid w:val="00BF1569"/>
    <w:rPr>
      <w:sz w:val="16"/>
      <w:szCs w:val="16"/>
    </w:rPr>
  </w:style>
  <w:style w:type="paragraph" w:styleId="Kommentartext">
    <w:name w:val="annotation text"/>
    <w:basedOn w:val="Standard"/>
    <w:link w:val="KommentartextZchn"/>
    <w:uiPriority w:val="99"/>
    <w:unhideWhenUsed/>
    <w:rsid w:val="00BF1569"/>
    <w:pPr>
      <w:spacing w:line="240" w:lineRule="auto"/>
    </w:pPr>
    <w:rPr>
      <w:sz w:val="20"/>
      <w:szCs w:val="20"/>
    </w:rPr>
  </w:style>
  <w:style w:type="character" w:customStyle="1" w:styleId="KommentartextZchn">
    <w:name w:val="Kommentartext Zchn"/>
    <w:basedOn w:val="Absatz-Standardschriftart"/>
    <w:link w:val="Kommentartext"/>
    <w:uiPriority w:val="99"/>
    <w:rsid w:val="00BF1569"/>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BF1569"/>
    <w:rPr>
      <w:b/>
      <w:bCs/>
    </w:rPr>
  </w:style>
  <w:style w:type="character" w:customStyle="1" w:styleId="KommentarthemaZchn">
    <w:name w:val="Kommentarthema Zchn"/>
    <w:basedOn w:val="KommentartextZchn"/>
    <w:link w:val="Kommentarthema"/>
    <w:uiPriority w:val="99"/>
    <w:semiHidden/>
    <w:rsid w:val="00BF1569"/>
    <w:rPr>
      <w:rFonts w:ascii="Calibri" w:hAnsi="Calibri"/>
      <w:b/>
      <w:bCs/>
      <w:sz w:val="20"/>
      <w:szCs w:val="20"/>
    </w:rPr>
  </w:style>
  <w:style w:type="character" w:styleId="Erwhnung">
    <w:name w:val="Mention"/>
    <w:basedOn w:val="Absatz-Standardschriftart"/>
    <w:uiPriority w:val="99"/>
    <w:unhideWhenUsed/>
    <w:rsid w:val="00123274"/>
    <w:rPr>
      <w:color w:val="2B579A"/>
      <w:shd w:val="clear" w:color="auto" w:fill="E1DFDD"/>
    </w:rPr>
  </w:style>
  <w:style w:type="character" w:customStyle="1" w:styleId="cf01">
    <w:name w:val="cf01"/>
    <w:basedOn w:val="Absatz-Standardschriftart"/>
    <w:rsid w:val="00EF1779"/>
    <w:rPr>
      <w:rFonts w:ascii="Segoe UI" w:hAnsi="Segoe UI" w:cs="Segoe UI" w:hint="default"/>
      <w:sz w:val="18"/>
      <w:szCs w:val="18"/>
    </w:rPr>
  </w:style>
  <w:style w:type="paragraph" w:styleId="Sprechblasentext">
    <w:name w:val="Balloon Text"/>
    <w:basedOn w:val="Standard"/>
    <w:link w:val="SprechblasentextZchn"/>
    <w:uiPriority w:val="99"/>
    <w:semiHidden/>
    <w:unhideWhenUsed/>
    <w:rsid w:val="00B735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354F"/>
    <w:rPr>
      <w:rFonts w:ascii="Segoe UI" w:hAnsi="Segoe UI" w:cs="Segoe UI"/>
      <w:sz w:val="18"/>
      <w:szCs w:val="18"/>
    </w:rPr>
  </w:style>
  <w:style w:type="character" w:customStyle="1" w:styleId="normaltextrun">
    <w:name w:val="normaltextrun"/>
    <w:basedOn w:val="Absatz-Standardschriftart"/>
    <w:rsid w:val="00B7354F"/>
  </w:style>
  <w:style w:type="paragraph" w:customStyle="1" w:styleId="paragraph">
    <w:name w:val="paragraph"/>
    <w:basedOn w:val="Standard"/>
    <w:rsid w:val="00B735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op">
    <w:name w:val="eop"/>
    <w:basedOn w:val="Absatz-Standardschriftart"/>
    <w:rsid w:val="00B73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6921">
      <w:bodyDiv w:val="1"/>
      <w:marLeft w:val="0"/>
      <w:marRight w:val="0"/>
      <w:marTop w:val="0"/>
      <w:marBottom w:val="0"/>
      <w:divBdr>
        <w:top w:val="none" w:sz="0" w:space="0" w:color="auto"/>
        <w:left w:val="none" w:sz="0" w:space="0" w:color="auto"/>
        <w:bottom w:val="none" w:sz="0" w:space="0" w:color="auto"/>
        <w:right w:val="none" w:sz="0" w:space="0" w:color="auto"/>
      </w:divBdr>
      <w:divsChild>
        <w:div w:id="2069718133">
          <w:marLeft w:val="0"/>
          <w:marRight w:val="0"/>
          <w:marTop w:val="0"/>
          <w:marBottom w:val="0"/>
          <w:divBdr>
            <w:top w:val="none" w:sz="0" w:space="0" w:color="auto"/>
            <w:left w:val="none" w:sz="0" w:space="0" w:color="auto"/>
            <w:bottom w:val="none" w:sz="0" w:space="0" w:color="auto"/>
            <w:right w:val="none" w:sz="0" w:space="0" w:color="auto"/>
          </w:divBdr>
          <w:divsChild>
            <w:div w:id="191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4212">
      <w:bodyDiv w:val="1"/>
      <w:marLeft w:val="0"/>
      <w:marRight w:val="0"/>
      <w:marTop w:val="0"/>
      <w:marBottom w:val="0"/>
      <w:divBdr>
        <w:top w:val="none" w:sz="0" w:space="0" w:color="auto"/>
        <w:left w:val="none" w:sz="0" w:space="0" w:color="auto"/>
        <w:bottom w:val="none" w:sz="0" w:space="0" w:color="auto"/>
        <w:right w:val="none" w:sz="0" w:space="0" w:color="auto"/>
      </w:divBdr>
    </w:div>
    <w:div w:id="445856820">
      <w:bodyDiv w:val="1"/>
      <w:marLeft w:val="0"/>
      <w:marRight w:val="0"/>
      <w:marTop w:val="0"/>
      <w:marBottom w:val="0"/>
      <w:divBdr>
        <w:top w:val="none" w:sz="0" w:space="0" w:color="auto"/>
        <w:left w:val="none" w:sz="0" w:space="0" w:color="auto"/>
        <w:bottom w:val="none" w:sz="0" w:space="0" w:color="auto"/>
        <w:right w:val="none" w:sz="0" w:space="0" w:color="auto"/>
      </w:divBdr>
      <w:divsChild>
        <w:div w:id="499195186">
          <w:marLeft w:val="0"/>
          <w:marRight w:val="0"/>
          <w:marTop w:val="0"/>
          <w:marBottom w:val="0"/>
          <w:divBdr>
            <w:top w:val="none" w:sz="0" w:space="0" w:color="auto"/>
            <w:left w:val="none" w:sz="0" w:space="0" w:color="auto"/>
            <w:bottom w:val="none" w:sz="0" w:space="0" w:color="auto"/>
            <w:right w:val="none" w:sz="0" w:space="0" w:color="auto"/>
          </w:divBdr>
          <w:divsChild>
            <w:div w:id="702176238">
              <w:marLeft w:val="0"/>
              <w:marRight w:val="0"/>
              <w:marTop w:val="0"/>
              <w:marBottom w:val="0"/>
              <w:divBdr>
                <w:top w:val="none" w:sz="0" w:space="0" w:color="auto"/>
                <w:left w:val="none" w:sz="0" w:space="0" w:color="auto"/>
                <w:bottom w:val="none" w:sz="0" w:space="0" w:color="auto"/>
                <w:right w:val="none" w:sz="0" w:space="0" w:color="auto"/>
              </w:divBdr>
              <w:divsChild>
                <w:div w:id="1526287697">
                  <w:marLeft w:val="0"/>
                  <w:marRight w:val="0"/>
                  <w:marTop w:val="0"/>
                  <w:marBottom w:val="0"/>
                  <w:divBdr>
                    <w:top w:val="none" w:sz="0" w:space="0" w:color="auto"/>
                    <w:left w:val="none" w:sz="0" w:space="0" w:color="auto"/>
                    <w:bottom w:val="none" w:sz="0" w:space="0" w:color="auto"/>
                    <w:right w:val="none" w:sz="0" w:space="0" w:color="auto"/>
                  </w:divBdr>
                </w:div>
              </w:divsChild>
            </w:div>
            <w:div w:id="491406602">
              <w:marLeft w:val="0"/>
              <w:marRight w:val="0"/>
              <w:marTop w:val="0"/>
              <w:marBottom w:val="0"/>
              <w:divBdr>
                <w:top w:val="none" w:sz="0" w:space="0" w:color="auto"/>
                <w:left w:val="none" w:sz="0" w:space="0" w:color="auto"/>
                <w:bottom w:val="none" w:sz="0" w:space="0" w:color="auto"/>
                <w:right w:val="none" w:sz="0" w:space="0" w:color="auto"/>
              </w:divBdr>
              <w:divsChild>
                <w:div w:id="4206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17645">
      <w:bodyDiv w:val="1"/>
      <w:marLeft w:val="0"/>
      <w:marRight w:val="0"/>
      <w:marTop w:val="0"/>
      <w:marBottom w:val="0"/>
      <w:divBdr>
        <w:top w:val="none" w:sz="0" w:space="0" w:color="auto"/>
        <w:left w:val="none" w:sz="0" w:space="0" w:color="auto"/>
        <w:bottom w:val="none" w:sz="0" w:space="0" w:color="auto"/>
        <w:right w:val="none" w:sz="0" w:space="0" w:color="auto"/>
      </w:divBdr>
      <w:divsChild>
        <w:div w:id="95102966">
          <w:marLeft w:val="0"/>
          <w:marRight w:val="0"/>
          <w:marTop w:val="0"/>
          <w:marBottom w:val="0"/>
          <w:divBdr>
            <w:top w:val="none" w:sz="0" w:space="0" w:color="auto"/>
            <w:left w:val="none" w:sz="0" w:space="0" w:color="auto"/>
            <w:bottom w:val="none" w:sz="0" w:space="0" w:color="auto"/>
            <w:right w:val="none" w:sz="0" w:space="0" w:color="auto"/>
          </w:divBdr>
          <w:divsChild>
            <w:div w:id="4725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67586">
      <w:bodyDiv w:val="1"/>
      <w:marLeft w:val="0"/>
      <w:marRight w:val="0"/>
      <w:marTop w:val="0"/>
      <w:marBottom w:val="0"/>
      <w:divBdr>
        <w:top w:val="none" w:sz="0" w:space="0" w:color="auto"/>
        <w:left w:val="none" w:sz="0" w:space="0" w:color="auto"/>
        <w:bottom w:val="none" w:sz="0" w:space="0" w:color="auto"/>
        <w:right w:val="none" w:sz="0" w:space="0" w:color="auto"/>
      </w:divBdr>
      <w:divsChild>
        <w:div w:id="1139151631">
          <w:marLeft w:val="0"/>
          <w:marRight w:val="0"/>
          <w:marTop w:val="0"/>
          <w:marBottom w:val="0"/>
          <w:divBdr>
            <w:top w:val="none" w:sz="0" w:space="0" w:color="auto"/>
            <w:left w:val="none" w:sz="0" w:space="0" w:color="auto"/>
            <w:bottom w:val="none" w:sz="0" w:space="0" w:color="auto"/>
            <w:right w:val="none" w:sz="0" w:space="0" w:color="auto"/>
          </w:divBdr>
          <w:divsChild>
            <w:div w:id="338044312">
              <w:marLeft w:val="0"/>
              <w:marRight w:val="0"/>
              <w:marTop w:val="0"/>
              <w:marBottom w:val="0"/>
              <w:divBdr>
                <w:top w:val="none" w:sz="0" w:space="0" w:color="auto"/>
                <w:left w:val="none" w:sz="0" w:space="0" w:color="auto"/>
                <w:bottom w:val="none" w:sz="0" w:space="0" w:color="auto"/>
                <w:right w:val="none" w:sz="0" w:space="0" w:color="auto"/>
              </w:divBdr>
              <w:divsChild>
                <w:div w:id="424612292">
                  <w:marLeft w:val="0"/>
                  <w:marRight w:val="0"/>
                  <w:marTop w:val="0"/>
                  <w:marBottom w:val="0"/>
                  <w:divBdr>
                    <w:top w:val="none" w:sz="0" w:space="0" w:color="auto"/>
                    <w:left w:val="none" w:sz="0" w:space="0" w:color="auto"/>
                    <w:bottom w:val="none" w:sz="0" w:space="0" w:color="auto"/>
                    <w:right w:val="none" w:sz="0" w:space="0" w:color="auto"/>
                  </w:divBdr>
                </w:div>
              </w:divsChild>
            </w:div>
            <w:div w:id="1974481501">
              <w:marLeft w:val="0"/>
              <w:marRight w:val="0"/>
              <w:marTop w:val="0"/>
              <w:marBottom w:val="0"/>
              <w:divBdr>
                <w:top w:val="none" w:sz="0" w:space="0" w:color="auto"/>
                <w:left w:val="none" w:sz="0" w:space="0" w:color="auto"/>
                <w:bottom w:val="none" w:sz="0" w:space="0" w:color="auto"/>
                <w:right w:val="none" w:sz="0" w:space="0" w:color="auto"/>
              </w:divBdr>
              <w:divsChild>
                <w:div w:id="5137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sChild>
        <w:div w:id="72746376">
          <w:marLeft w:val="0"/>
          <w:marRight w:val="0"/>
          <w:marTop w:val="0"/>
          <w:marBottom w:val="0"/>
          <w:divBdr>
            <w:top w:val="none" w:sz="0" w:space="0" w:color="auto"/>
            <w:left w:val="none" w:sz="0" w:space="0" w:color="auto"/>
            <w:bottom w:val="none" w:sz="0" w:space="0" w:color="auto"/>
            <w:right w:val="none" w:sz="0" w:space="0" w:color="auto"/>
          </w:divBdr>
          <w:divsChild>
            <w:div w:id="6581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39945">
      <w:bodyDiv w:val="1"/>
      <w:marLeft w:val="0"/>
      <w:marRight w:val="0"/>
      <w:marTop w:val="0"/>
      <w:marBottom w:val="0"/>
      <w:divBdr>
        <w:top w:val="none" w:sz="0" w:space="0" w:color="auto"/>
        <w:left w:val="none" w:sz="0" w:space="0" w:color="auto"/>
        <w:bottom w:val="none" w:sz="0" w:space="0" w:color="auto"/>
        <w:right w:val="none" w:sz="0" w:space="0" w:color="auto"/>
      </w:divBdr>
      <w:divsChild>
        <w:div w:id="2018919677">
          <w:marLeft w:val="0"/>
          <w:marRight w:val="0"/>
          <w:marTop w:val="0"/>
          <w:marBottom w:val="0"/>
          <w:divBdr>
            <w:top w:val="none" w:sz="0" w:space="0" w:color="auto"/>
            <w:left w:val="none" w:sz="0" w:space="0" w:color="auto"/>
            <w:bottom w:val="none" w:sz="0" w:space="0" w:color="auto"/>
            <w:right w:val="none" w:sz="0" w:space="0" w:color="auto"/>
          </w:divBdr>
          <w:divsChild>
            <w:div w:id="293095856">
              <w:marLeft w:val="0"/>
              <w:marRight w:val="0"/>
              <w:marTop w:val="0"/>
              <w:marBottom w:val="0"/>
              <w:divBdr>
                <w:top w:val="none" w:sz="0" w:space="0" w:color="auto"/>
                <w:left w:val="none" w:sz="0" w:space="0" w:color="auto"/>
                <w:bottom w:val="none" w:sz="0" w:space="0" w:color="auto"/>
                <w:right w:val="none" w:sz="0" w:space="0" w:color="auto"/>
              </w:divBdr>
              <w:divsChild>
                <w:div w:id="1399790111">
                  <w:marLeft w:val="0"/>
                  <w:marRight w:val="0"/>
                  <w:marTop w:val="0"/>
                  <w:marBottom w:val="0"/>
                  <w:divBdr>
                    <w:top w:val="none" w:sz="0" w:space="0" w:color="auto"/>
                    <w:left w:val="none" w:sz="0" w:space="0" w:color="auto"/>
                    <w:bottom w:val="none" w:sz="0" w:space="0" w:color="auto"/>
                    <w:right w:val="none" w:sz="0" w:space="0" w:color="auto"/>
                  </w:divBdr>
                </w:div>
                <w:div w:id="173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642">
      <w:bodyDiv w:val="1"/>
      <w:marLeft w:val="0"/>
      <w:marRight w:val="0"/>
      <w:marTop w:val="0"/>
      <w:marBottom w:val="0"/>
      <w:divBdr>
        <w:top w:val="none" w:sz="0" w:space="0" w:color="auto"/>
        <w:left w:val="none" w:sz="0" w:space="0" w:color="auto"/>
        <w:bottom w:val="none" w:sz="0" w:space="0" w:color="auto"/>
        <w:right w:val="none" w:sz="0" w:space="0" w:color="auto"/>
      </w:divBdr>
      <w:divsChild>
        <w:div w:id="1695233564">
          <w:marLeft w:val="446"/>
          <w:marRight w:val="0"/>
          <w:marTop w:val="0"/>
          <w:marBottom w:val="0"/>
          <w:divBdr>
            <w:top w:val="none" w:sz="0" w:space="0" w:color="auto"/>
            <w:left w:val="none" w:sz="0" w:space="0" w:color="auto"/>
            <w:bottom w:val="none" w:sz="0" w:space="0" w:color="auto"/>
            <w:right w:val="none" w:sz="0" w:space="0" w:color="auto"/>
          </w:divBdr>
        </w:div>
        <w:div w:id="1003898769">
          <w:marLeft w:val="446"/>
          <w:marRight w:val="0"/>
          <w:marTop w:val="0"/>
          <w:marBottom w:val="0"/>
          <w:divBdr>
            <w:top w:val="none" w:sz="0" w:space="0" w:color="auto"/>
            <w:left w:val="none" w:sz="0" w:space="0" w:color="auto"/>
            <w:bottom w:val="none" w:sz="0" w:space="0" w:color="auto"/>
            <w:right w:val="none" w:sz="0" w:space="0" w:color="auto"/>
          </w:divBdr>
        </w:div>
        <w:div w:id="1748456001">
          <w:marLeft w:val="446"/>
          <w:marRight w:val="0"/>
          <w:marTop w:val="0"/>
          <w:marBottom w:val="0"/>
          <w:divBdr>
            <w:top w:val="none" w:sz="0" w:space="0" w:color="auto"/>
            <w:left w:val="none" w:sz="0" w:space="0" w:color="auto"/>
            <w:bottom w:val="none" w:sz="0" w:space="0" w:color="auto"/>
            <w:right w:val="none" w:sz="0" w:space="0" w:color="auto"/>
          </w:divBdr>
        </w:div>
        <w:div w:id="454105574">
          <w:marLeft w:val="446"/>
          <w:marRight w:val="0"/>
          <w:marTop w:val="0"/>
          <w:marBottom w:val="0"/>
          <w:divBdr>
            <w:top w:val="none" w:sz="0" w:space="0" w:color="auto"/>
            <w:left w:val="none" w:sz="0" w:space="0" w:color="auto"/>
            <w:bottom w:val="none" w:sz="0" w:space="0" w:color="auto"/>
            <w:right w:val="none" w:sz="0" w:space="0" w:color="auto"/>
          </w:divBdr>
        </w:div>
        <w:div w:id="1470250327">
          <w:marLeft w:val="446"/>
          <w:marRight w:val="0"/>
          <w:marTop w:val="0"/>
          <w:marBottom w:val="0"/>
          <w:divBdr>
            <w:top w:val="none" w:sz="0" w:space="0" w:color="auto"/>
            <w:left w:val="none" w:sz="0" w:space="0" w:color="auto"/>
            <w:bottom w:val="none" w:sz="0" w:space="0" w:color="auto"/>
            <w:right w:val="none" w:sz="0" w:space="0" w:color="auto"/>
          </w:divBdr>
        </w:div>
        <w:div w:id="8664131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svg"/><Relationship Id="rId18" Type="http://schemas.openxmlformats.org/officeDocument/2006/relationships/image" Target="media/image9.png"/><Relationship Id="rId26" Type="http://schemas.openxmlformats.org/officeDocument/2006/relationships/hyperlink" Target="https://www.unicef.de/informieren/aktuelles/gewalt-gegen-kinder-beenden/anlaufstellen-und-beratungsangebote-bei-gewalt" TargetMode="External"/><Relationship Id="rId3" Type="http://schemas.openxmlformats.org/officeDocument/2006/relationships/customXml" Target="../customXml/item3.xml"/><Relationship Id="rId21" Type="http://schemas.openxmlformats.org/officeDocument/2006/relationships/image" Target="media/image12.svg"/><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image" Target="media/image16.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5.png"/><Relationship Id="rId32"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image" Target="media/image6.svg"/><Relationship Id="rId23" Type="http://schemas.openxmlformats.org/officeDocument/2006/relationships/image" Target="media/image14.sv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10.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www.hilfe-portal-missbrauch.d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ed.spiegel.de" TargetMode="External"/><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2" Type="http://schemas.openxmlformats.org/officeDocument/2006/relationships/image" Target="media/image18.svg"/><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30590ED-77B1-4565-A6B8-044AA0E93F23}">
    <t:Anchor>
      <t:Comment id="669236576"/>
    </t:Anchor>
    <t:History>
      <t:Event id="{BE87F852-BA1C-4213-99A5-C7241C8C134E}" time="2023-04-14T09:54:08.389Z">
        <t:Attribution userId="S::hildebrandt@medienblau.de::c877cfd7-c59e-4ce2-92a4-b3d63595f5f5" userProvider="AD" userName="Daniel Hildebrandt - medienblau"/>
        <t:Anchor>
          <t:Comment id="669236576"/>
        </t:Anchor>
        <t:Create/>
      </t:Event>
      <t:Event id="{19D65907-BE62-4541-9344-16C839620F39}" time="2023-04-14T09:54:08.389Z">
        <t:Attribution userId="S::hildebrandt@medienblau.de::c877cfd7-c59e-4ce2-92a4-b3d63595f5f5" userProvider="AD" userName="Daniel Hildebrandt - medienblau"/>
        <t:Anchor>
          <t:Comment id="669236576"/>
        </t:Anchor>
        <t:Assign userId="S::bosselmann@extern.medienblau.de::8c11b8f9-a843-470c-9806-31a6ccf21422" userProvider="AD" userName="Franziska Bosselmann - medienblau"/>
      </t:Event>
      <t:Event id="{F4A7BFD1-B78A-4FE0-9F0D-5CCD43D21416}" time="2023-04-14T09:54:08.389Z">
        <t:Attribution userId="S::hildebrandt@medienblau.de::c877cfd7-c59e-4ce2-92a4-b3d63595f5f5" userProvider="AD" userName="Daniel Hildebrandt - medienblau"/>
        <t:Anchor>
          <t:Comment id="669236576"/>
        </t:Anchor>
        <t:SetTitle title="@Franziska Bosselmann - medienblau auch hier habe ich es mal noch in die Erläuterung Optik gesetzt."/>
      </t:Event>
    </t:History>
  </t:Task>
  <t:Task id="{3805E7F9-F851-4BB9-BC08-7BB259856C4A}">
    <t:Anchor>
      <t:Comment id="669236200"/>
    </t:Anchor>
    <t:History>
      <t:Event id="{3653C6D2-DC28-4F46-94E4-5FFC7ED09D2C}" time="2023-04-14T09:47:52.819Z">
        <t:Attribution userId="S::hildebrandt@medienblau.de::c877cfd7-c59e-4ce2-92a4-b3d63595f5f5" userProvider="AD" userName="Daniel Hildebrandt - medienblau"/>
        <t:Anchor>
          <t:Comment id="669236200"/>
        </t:Anchor>
        <t:Create/>
      </t:Event>
      <t:Event id="{08067044-5B96-40E0-9427-6B6EBD38CDF8}" time="2023-04-14T09:47:52.819Z">
        <t:Attribution userId="S::hildebrandt@medienblau.de::c877cfd7-c59e-4ce2-92a4-b3d63595f5f5" userProvider="AD" userName="Daniel Hildebrandt - medienblau"/>
        <t:Anchor>
          <t:Comment id="669236200"/>
        </t:Anchor>
        <t:Assign userId="S::bosselmann@extern.medienblau.de::8c11b8f9-a843-470c-9806-31a6ccf21422" userProvider="AD" userName="Franziska Bosselmann - medienblau"/>
      </t:Event>
      <t:Event id="{2C9E89AD-FB50-4026-A470-E5179A6DD4BA}" time="2023-04-14T09:47:52.819Z">
        <t:Attribution userId="S::hildebrandt@medienblau.de::c877cfd7-c59e-4ce2-92a4-b3d63595f5f5" userProvider="AD" userName="Daniel Hildebrandt - medienblau"/>
        <t:Anchor>
          <t:Comment id="669236200"/>
        </t:Anchor>
        <t:SetTitle title="@Franziska Bosselmann - medienblau : Hier auch als Erläuterung/Lösung, korrekt?"/>
      </t:Event>
    </t:History>
  </t:Task>
  <t:Task id="{1F707DD0-47BC-44FB-9FCA-C087B240C9E9}">
    <t:Anchor>
      <t:Comment id="669236068"/>
    </t:Anchor>
    <t:History>
      <t:Event id="{4EB9A3FE-77A3-4F73-AA69-D05AB1267E16}" time="2023-04-14T09:45:40.375Z">
        <t:Attribution userId="S::hildebrandt@medienblau.de::c877cfd7-c59e-4ce2-92a4-b3d63595f5f5" userProvider="AD" userName="Daniel Hildebrandt - medienblau"/>
        <t:Anchor>
          <t:Comment id="669236068"/>
        </t:Anchor>
        <t:Create/>
      </t:Event>
      <t:Event id="{FA94E582-010C-44D1-A5B8-9B4A23E8E8D8}" time="2023-04-14T09:45:40.375Z">
        <t:Attribution userId="S::hildebrandt@medienblau.de::c877cfd7-c59e-4ce2-92a4-b3d63595f5f5" userProvider="AD" userName="Daniel Hildebrandt - medienblau"/>
        <t:Anchor>
          <t:Comment id="669236068"/>
        </t:Anchor>
        <t:Assign userId="S::bosselmann@extern.medienblau.de::8c11b8f9-a843-470c-9806-31a6ccf21422" userProvider="AD" userName="Franziska Bosselmann - medienblau"/>
      </t:Event>
      <t:Event id="{8991C37A-7508-4E6B-A19A-2AE7F5486534}" time="2023-04-14T09:45:40.375Z">
        <t:Attribution userId="S::hildebrandt@medienblau.de::c877cfd7-c59e-4ce2-92a4-b3d63595f5f5" userProvider="AD" userName="Daniel Hildebrandt - medienblau"/>
        <t:Anchor>
          <t:Comment id="669236068"/>
        </t:Anchor>
        <t:SetTitle title="@Franziska Bosselmann - medienblau Ich denke, das hier müsste auch in Optik &quot;Erläuterung/Lösung&quot; gesetzt sein, so wie jetzt od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b_Projektdokument" ma:contentTypeID="0x01010035741A8430F2C04BA69CAC3E1A5775560100912C2F4770F2714495B83967EB74B2AC" ma:contentTypeVersion="19" ma:contentTypeDescription="" ma:contentTypeScope="" ma:versionID="06a975848dd3aeec0e544a82f6328ade">
  <xsd:schema xmlns:xsd="http://www.w3.org/2001/XMLSchema" xmlns:xs="http://www.w3.org/2001/XMLSchema" xmlns:p="http://schemas.microsoft.com/office/2006/metadata/properties" xmlns:ns2="091ee7c9-1c76-4122-89f4-4edd565c2561" targetNamespace="http://schemas.microsoft.com/office/2006/metadata/properties" ma:root="true" ma:fieldsID="21fe0470f5552a87d3da2254a3fb3a5f" ns2:_="">
    <xsd:import namespace="091ee7c9-1c76-4122-89f4-4edd565c2561"/>
    <xsd:element name="properties">
      <xsd:complexType>
        <xsd:sequence>
          <xsd:element name="documentManagement">
            <xsd:complexType>
              <xsd:all>
                <xsd:element ref="ns2:jac9ee2dec3f4f93bde2b253fadcfe7e" minOccurs="0"/>
                <xsd:element ref="ns2:TaxCatchAll" minOccurs="0"/>
                <xsd:element ref="ns2:TaxCatchAllLabel" minOccurs="0"/>
                <xsd:element ref="ns2:efa8629d3b814e6cba1f179a0a857a80" minOccurs="0"/>
                <xsd:element ref="ns2:e06be59083e541b2b307efcdd1c93fd9" minOccurs="0"/>
                <xsd:element ref="ns2:cef3f0cd12f1499fbca28207a421cffc" minOccurs="0"/>
                <xsd:element ref="ns2:mb_gueltig_ab" minOccurs="0"/>
                <xsd:element ref="ns2:mb_gueltig_bis" minOccurs="0"/>
                <xsd:element ref="ns2:e1fecb3ea9bb46a3b3d9606b9c220a68" minOccurs="0"/>
                <xsd:element ref="ns2:mb_DSGVO" minOccurs="0"/>
                <xsd:element ref="ns2:l83c6961f1074ca6b329bbc271a0f8a3" minOccurs="0"/>
                <xsd:element ref="ns2:a61d61dc416146749313f1bbf338c08f" minOccurs="0"/>
                <xsd:element ref="ns2:d5f666c6ef66426f8f7c8771359049f2" minOccurs="0"/>
                <xsd:element ref="ns2:mb_Vertrags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e7c9-1c76-4122-89f4-4edd565c2561" elementFormDefault="qualified">
    <xsd:import namespace="http://schemas.microsoft.com/office/2006/documentManagement/types"/>
    <xsd:import namespace="http://schemas.microsoft.com/office/infopath/2007/PartnerControls"/>
    <xsd:element name="jac9ee2dec3f4f93bde2b253fadcfe7e" ma:index="8" nillable="true" ma:taxonomy="true" ma:internalName="jac9ee2dec3f4f93bde2b253fadcfe7e" ma:taxonomyFieldName="mb_Projekt" ma:displayName="Projekt" ma:default="" ma:fieldId="{3ac9ee2d-ec3f-4f93-bde2-b253fadcfe7e}" ma:sspId="b834ae43-f8a4-478a-9376-00b66dd8cb90" ma:termSetId="fdf74ec6-3b66-4f83-8948-9f4bc1fbe8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16c4dc3-5afd-4bca-b27f-6096b96ccf16}" ma:internalName="TaxCatchAll" ma:showField="CatchAllData" ma:web="572346b7-d74b-4543-80ff-dde7ac299b9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16c4dc3-5afd-4bca-b27f-6096b96ccf16}" ma:internalName="TaxCatchAllLabel" ma:readOnly="true" ma:showField="CatchAllDataLabel" ma:web="572346b7-d74b-4543-80ff-dde7ac299b91">
      <xsd:complexType>
        <xsd:complexContent>
          <xsd:extension base="dms:MultiChoiceLookup">
            <xsd:sequence>
              <xsd:element name="Value" type="dms:Lookup" maxOccurs="unbounded" minOccurs="0" nillable="true"/>
            </xsd:sequence>
          </xsd:extension>
        </xsd:complexContent>
      </xsd:complexType>
    </xsd:element>
    <xsd:element name="efa8629d3b814e6cba1f179a0a857a80" ma:index="12" nillable="true" ma:taxonomy="true" ma:internalName="efa8629d3b814e6cba1f179a0a857a80" ma:taxonomyFieldName="mb_Organisationsbereich" ma:displayName="Organisationsbereich" ma:readOnly="false" ma:default="" ma:fieldId="{efa8629d-3b81-4e6c-ba1f-179a0a857a80}" ma:sspId="b834ae43-f8a4-478a-9376-00b66dd8cb90" ma:termSetId="b25e4f06-d9d1-4095-a2ee-67f1282f38d6" ma:anchorId="00000000-0000-0000-0000-000000000000" ma:open="false" ma:isKeyword="false">
      <xsd:complexType>
        <xsd:sequence>
          <xsd:element ref="pc:Terms" minOccurs="0" maxOccurs="1"/>
        </xsd:sequence>
      </xsd:complexType>
    </xsd:element>
    <xsd:element name="e06be59083e541b2b307efcdd1c93fd9" ma:index="14" nillable="true" ma:taxonomy="true" ma:internalName="e06be59083e541b2b307efcdd1c93fd9" ma:taxonomyFieldName="mb_Informationsart" ma:displayName="Informationsart" ma:default="" ma:fieldId="{e06be590-83e5-41b2-b307-efcdd1c93fd9}" ma:sspId="b834ae43-f8a4-478a-9376-00b66dd8cb90" ma:termSetId="8a5a8448-dd02-4028-a12c-d90a51391b05" ma:anchorId="00000000-0000-0000-0000-000000000000" ma:open="false" ma:isKeyword="false">
      <xsd:complexType>
        <xsd:sequence>
          <xsd:element ref="pc:Terms" minOccurs="0" maxOccurs="1"/>
        </xsd:sequence>
      </xsd:complexType>
    </xsd:element>
    <xsd:element name="cef3f0cd12f1499fbca28207a421cffc" ma:index="16" nillable="true" ma:taxonomy="true" ma:internalName="cef3f0cd12f1499fbca28207a421cffc" ma:taxonomyFieldName="mb_Zielgruppe" ma:displayName="Zielgruppe" ma:default="" ma:fieldId="{cef3f0cd-12f1-499f-bca2-8207a421cffc}" ma:sspId="b834ae43-f8a4-478a-9376-00b66dd8cb90" ma:termSetId="c76a032c-bc59-4c4c-a9ce-63f5cad8c947" ma:anchorId="00000000-0000-0000-0000-000000000000" ma:open="false" ma:isKeyword="false">
      <xsd:complexType>
        <xsd:sequence>
          <xsd:element ref="pc:Terms" minOccurs="0" maxOccurs="1"/>
        </xsd:sequence>
      </xsd:complexType>
    </xsd:element>
    <xsd:element name="mb_gueltig_ab" ma:index="18" nillable="true" ma:displayName="gültig ab" ma:format="DateOnly" ma:internalName="mb_gueltig_ab" ma:readOnly="false">
      <xsd:simpleType>
        <xsd:restriction base="dms:DateTime"/>
      </xsd:simpleType>
    </xsd:element>
    <xsd:element name="mb_gueltig_bis" ma:index="19" nillable="true" ma:displayName="gültig bis" ma:format="DateOnly" ma:internalName="mb_gueltig_bis" ma:readOnly="false">
      <xsd:simpleType>
        <xsd:restriction base="dms:DateTime"/>
      </xsd:simpleType>
    </xsd:element>
    <xsd:element name="e1fecb3ea9bb46a3b3d9606b9c220a68" ma:index="20" nillable="true" ma:taxonomy="true" ma:internalName="e1fecb3ea9bb46a3b3d9606b9c220a68" ma:taxonomyFieldName="mb_Dokumentenart" ma:displayName="Dokumentenart" ma:default="" ma:fieldId="{e1fecb3e-a9bb-46a3-b3d9-606b9c220a68}" ma:sspId="b834ae43-f8a4-478a-9376-00b66dd8cb90" ma:termSetId="817aadd5-8675-4780-a1a7-db0e5869faf3" ma:anchorId="00000000-0000-0000-0000-000000000000" ma:open="true" ma:isKeyword="false">
      <xsd:complexType>
        <xsd:sequence>
          <xsd:element ref="pc:Terms" minOccurs="0" maxOccurs="1"/>
        </xsd:sequence>
      </xsd:complexType>
    </xsd:element>
    <xsd:element name="mb_DSGVO" ma:index="22" nillable="true" ma:displayName="DSGVO-relevant" ma:format="Dropdown" ma:internalName="mb_DSGVO">
      <xsd:simpleType>
        <xsd:restriction base="dms:Choice">
          <xsd:enumeration value="ja"/>
          <xsd:enumeration value="nein"/>
          <xsd:enumeration value="weiß ich nicht"/>
        </xsd:restriction>
      </xsd:simpleType>
    </xsd:element>
    <xsd:element name="l83c6961f1074ca6b329bbc271a0f8a3" ma:index="23" nillable="true" ma:taxonomy="true" ma:internalName="l83c6961f1074ca6b329bbc271a0f8a3" ma:taxonomyFieldName="mb_Kunde" ma:displayName="Kunde" ma:default="" ma:fieldId="{583c6961-f107-4ca6-b329-bbc271a0f8a3}" ma:sspId="b834ae43-f8a4-478a-9376-00b66dd8cb90" ma:termSetId="07ac4a29-fd29-425d-9ac6-522c33d87a12" ma:anchorId="00000000-0000-0000-0000-000000000000" ma:open="false" ma:isKeyword="false">
      <xsd:complexType>
        <xsd:sequence>
          <xsd:element ref="pc:Terms" minOccurs="0" maxOccurs="1"/>
        </xsd:sequence>
      </xsd:complexType>
    </xsd:element>
    <xsd:element name="a61d61dc416146749313f1bbf338c08f" ma:index="25" nillable="true" ma:taxonomy="true" ma:internalName="a61d61dc416146749313f1bbf338c08f" ma:taxonomyFieldName="mb_Thema" ma:displayName="Thema" ma:default="" ma:fieldId="{a61d61dc-4161-4674-9313-f1bbf338c08f}" ma:sspId="b834ae43-f8a4-478a-9376-00b66dd8cb90" ma:termSetId="1f8cf039-9ab4-4306-9427-5853c72afcd8" ma:anchorId="00000000-0000-0000-0000-000000000000" ma:open="false" ma:isKeyword="false">
      <xsd:complexType>
        <xsd:sequence>
          <xsd:element ref="pc:Terms" minOccurs="0" maxOccurs="1"/>
        </xsd:sequence>
      </xsd:complexType>
    </xsd:element>
    <xsd:element name="d5f666c6ef66426f8f7c8771359049f2" ma:index="27" nillable="true" ma:taxonomy="true" ma:internalName="d5f666c6ef66426f8f7c8771359049f2" ma:taxonomyFieldName="mb_Unternehmensbereich" ma:displayName="Unternehmensbereich" ma:readOnly="false" ma:default="1;#Medienbildung|d5b6dde1-31fe-4b08-9ef7-48d6e29f3b2e" ma:fieldId="{d5f666c6-ef66-426f-8f7c-8771359049f2}" ma:sspId="b834ae43-f8a4-478a-9376-00b66dd8cb90" ma:termSetId="42516089-7580-4044-8243-6a082885b84c" ma:anchorId="00000000-0000-0000-0000-000000000000" ma:open="false" ma:isKeyword="false">
      <xsd:complexType>
        <xsd:sequence>
          <xsd:element ref="pc:Terms" minOccurs="0" maxOccurs="1"/>
        </xsd:sequence>
      </xsd:complexType>
    </xsd:element>
    <xsd:element name="mb_Vertragsnummer" ma:index="29" nillable="true" ma:displayName="Vertragsnummer" ma:format="Dropdown" ma:internalName="mb_Vertragsnummer">
      <xsd:simpleType>
        <xsd:restriction base="dms:Choice">
          <xsd:enumeration value="21.2"/>
          <xsd:enumeration value="21.1"/>
          <xsd:enumeration value="20.2"/>
          <xsd:enumeration value="20.1"/>
          <xsd:enumeration value="19.2"/>
          <xsd:enumeration value="19.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834ae43-f8a4-478a-9376-00b66dd8cb90" ContentTypeId="0x01010035741A8430F2C04BA69CAC3E1A57755601" PreviousValue="tru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06be59083e541b2b307efcdd1c93fd9 xmlns="091ee7c9-1c76-4122-89f4-4edd565c2561">
      <Terms xmlns="http://schemas.microsoft.com/office/infopath/2007/PartnerControls"/>
    </e06be59083e541b2b307efcdd1c93fd9>
    <e1fecb3ea9bb46a3b3d9606b9c220a68 xmlns="091ee7c9-1c76-4122-89f4-4edd565c2561">
      <Terms xmlns="http://schemas.microsoft.com/office/infopath/2007/PartnerControls"/>
    </e1fecb3ea9bb46a3b3d9606b9c220a68>
    <d5f666c6ef66426f8f7c8771359049f2 xmlns="091ee7c9-1c76-4122-89f4-4edd565c2561">
      <Terms xmlns="http://schemas.microsoft.com/office/infopath/2007/PartnerControls">
        <TermInfo xmlns="http://schemas.microsoft.com/office/infopath/2007/PartnerControls">
          <TermName xmlns="http://schemas.microsoft.com/office/infopath/2007/PartnerControls">Medienbildung</TermName>
          <TermId xmlns="http://schemas.microsoft.com/office/infopath/2007/PartnerControls">d5b6dde1-31fe-4b08-9ef7-48d6e29f3b2e</TermId>
        </TermInfo>
      </Terms>
    </d5f666c6ef66426f8f7c8771359049f2>
    <mb_gueltig_bis xmlns="091ee7c9-1c76-4122-89f4-4edd565c2561" xsi:nil="true"/>
    <TaxCatchAll xmlns="091ee7c9-1c76-4122-89f4-4edd565c2561">
      <Value>1</Value>
    </TaxCatchAll>
    <jac9ee2dec3f4f93bde2b253fadcfe7e xmlns="091ee7c9-1c76-4122-89f4-4edd565c2561">
      <Terms xmlns="http://schemas.microsoft.com/office/infopath/2007/PartnerControls"/>
    </jac9ee2dec3f4f93bde2b253fadcfe7e>
    <cef3f0cd12f1499fbca28207a421cffc xmlns="091ee7c9-1c76-4122-89f4-4edd565c2561">
      <Terms xmlns="http://schemas.microsoft.com/office/infopath/2007/PartnerControls"/>
    </cef3f0cd12f1499fbca28207a421cffc>
    <mb_gueltig_ab xmlns="091ee7c9-1c76-4122-89f4-4edd565c2561" xsi:nil="true"/>
    <mb_DSGVO xmlns="091ee7c9-1c76-4122-89f4-4edd565c2561" xsi:nil="true"/>
    <a61d61dc416146749313f1bbf338c08f xmlns="091ee7c9-1c76-4122-89f4-4edd565c2561">
      <Terms xmlns="http://schemas.microsoft.com/office/infopath/2007/PartnerControls"/>
    </a61d61dc416146749313f1bbf338c08f>
    <l83c6961f1074ca6b329bbc271a0f8a3 xmlns="091ee7c9-1c76-4122-89f4-4edd565c2561">
      <Terms xmlns="http://schemas.microsoft.com/office/infopath/2007/PartnerControls"/>
    </l83c6961f1074ca6b329bbc271a0f8a3>
    <mb_Vertragsnummer xmlns="091ee7c9-1c76-4122-89f4-4edd565c2561" xsi:nil="true"/>
    <efa8629d3b814e6cba1f179a0a857a80 xmlns="091ee7c9-1c76-4122-89f4-4edd565c2561">
      <Terms xmlns="http://schemas.microsoft.com/office/infopath/2007/PartnerControls"/>
    </efa8629d3b814e6cba1f179a0a857a80>
  </documentManagement>
</p:properties>
</file>

<file path=customXml/itemProps1.xml><?xml version="1.0" encoding="utf-8"?>
<ds:datastoreItem xmlns:ds="http://schemas.openxmlformats.org/officeDocument/2006/customXml" ds:itemID="{D125A61D-1204-4FB6-9EC7-E2E665982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e7c9-1c76-4122-89f4-4edd565c2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F4F8A-6512-460A-9BE0-776CD1593139}">
  <ds:schemaRefs>
    <ds:schemaRef ds:uri="Microsoft.SharePoint.Taxonomy.ContentTypeSync"/>
  </ds:schemaRefs>
</ds:datastoreItem>
</file>

<file path=customXml/itemProps3.xml><?xml version="1.0" encoding="utf-8"?>
<ds:datastoreItem xmlns:ds="http://schemas.openxmlformats.org/officeDocument/2006/customXml" ds:itemID="{0CC743BD-67D9-43D1-AED5-AC24EA4A00EA}">
  <ds:schemaRefs>
    <ds:schemaRef ds:uri="http://schemas.openxmlformats.org/officeDocument/2006/bibliography"/>
  </ds:schemaRefs>
</ds:datastoreItem>
</file>

<file path=customXml/itemProps4.xml><?xml version="1.0" encoding="utf-8"?>
<ds:datastoreItem xmlns:ds="http://schemas.openxmlformats.org/officeDocument/2006/customXml" ds:itemID="{CDD3F674-E40D-4FA8-A13B-6E5EFE7D7495}">
  <ds:schemaRefs>
    <ds:schemaRef ds:uri="http://schemas.microsoft.com/sharepoint/v3/contenttype/forms"/>
  </ds:schemaRefs>
</ds:datastoreItem>
</file>

<file path=customXml/itemProps5.xml><?xml version="1.0" encoding="utf-8"?>
<ds:datastoreItem xmlns:ds="http://schemas.openxmlformats.org/officeDocument/2006/customXml" ds:itemID="{AE2C8CCE-818D-431F-9579-80DCBF23A55D}">
  <ds:schemaRefs>
    <ds:schemaRef ds:uri="http://purl.org/dc/elements/1.1/"/>
    <ds:schemaRef ds:uri="http://schemas.microsoft.com/office/2006/metadata/properties"/>
    <ds:schemaRef ds:uri="091ee7c9-1c76-4122-89f4-4edd565c256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1225</Words>
  <Characters>7720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Kuhnert</dc:creator>
  <cp:keywords/>
  <dc:description/>
  <cp:lastModifiedBy>medienblau - Philipp Buchholtz</cp:lastModifiedBy>
  <cp:revision>4</cp:revision>
  <cp:lastPrinted>2023-09-12T06:10:00Z</cp:lastPrinted>
  <dcterms:created xsi:type="dcterms:W3CDTF">2023-09-27T05:44:00Z</dcterms:created>
  <dcterms:modified xsi:type="dcterms:W3CDTF">2023-09-28T06:09:00Z</dcterms:modified>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0x01010035741A8430F2C04BA69CAC3E1A5775560100912C2F4770F2714495B83967EB74B2AC</vt:lpwstr>
  </property>
  <property fmtid="{D5CDD505-2E9C-101B-9397-08002B2CF9AE}" pid="3" name="mb_Unternehmensbereich">
    <vt:lpwstr>1;#Medienbildung|d5b6dde1-31fe-4b08-9ef7-48d6e29f3b2e</vt:lpwstr>
  </property>
  <property fmtid="{D5CDD505-2E9C-101B-9397-08002B2CF9AE}" pid="4" name="mb_Kunde">
    <vt:lpwstr/>
  </property>
  <property fmtid="{D5CDD505-2E9C-101B-9397-08002B2CF9AE}" pid="5" name="mb_Organisationsbereich">
    <vt:lpwstr/>
  </property>
  <property fmtid="{D5CDD505-2E9C-101B-9397-08002B2CF9AE}" pid="6" name="MediaServiceImageTags">
    <vt:lpwstr/>
  </property>
  <property fmtid="{D5CDD505-2E9C-101B-9397-08002B2CF9AE}" pid="7" name="mb_Zielgruppe">
    <vt:lpwstr/>
  </property>
  <property fmtid="{D5CDD505-2E9C-101B-9397-08002B2CF9AE}" pid="8" name="mb_Dokumentenart">
    <vt:lpwstr/>
  </property>
  <property fmtid="{D5CDD505-2E9C-101B-9397-08002B2CF9AE}" pid="9" name="mb_Projekt">
    <vt:lpwstr/>
  </property>
  <property fmtid="{D5CDD505-2E9C-101B-9397-08002B2CF9AE}" pid="10" name="mb_Thema">
    <vt:lpwstr/>
  </property>
  <property fmtid="{D5CDD505-2E9C-101B-9397-08002B2CF9AE}" pid="11" name="lcf76f155ced4ddcb4097134ff3c332f">
    <vt:lpwstr/>
  </property>
  <property fmtid="{D5CDD505-2E9C-101B-9397-08002B2CF9AE}" pid="12" name="mb_Informationsart">
    <vt:lpwstr/>
  </property>
  <property fmtid="{D5CDD505-2E9C-101B-9397-08002B2CF9AE}" pid="13" name="_MarkAsFinal">
    <vt:bool>true</vt:bool>
  </property>
</Properties>
</file>